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0A" w:rsidRPr="006E0D7C" w:rsidRDefault="0028070A" w:rsidP="0028070A">
      <w:pPr>
        <w:jc w:val="center"/>
        <w:rPr>
          <w:rFonts w:ascii="標楷體" w:eastAsia="標楷體" w:hAnsi="標楷體" w:hint="eastAsia"/>
          <w:b/>
        </w:rPr>
      </w:pPr>
      <w:r w:rsidRPr="006E0D7C">
        <w:rPr>
          <w:rFonts w:ascii="標楷體" w:eastAsia="標楷體" w:hAnsi="標楷體" w:hint="eastAsia"/>
          <w:b/>
        </w:rPr>
        <w:t>高雄市莊敬國民小學108學年度第</w:t>
      </w:r>
      <w:r w:rsidR="000C0971" w:rsidRPr="006E0D7C">
        <w:rPr>
          <w:rFonts w:ascii="標楷體" w:eastAsia="標楷體" w:hAnsi="標楷體" w:hint="eastAsia"/>
          <w:b/>
        </w:rPr>
        <w:t>2</w:t>
      </w:r>
      <w:r w:rsidRPr="006E0D7C">
        <w:rPr>
          <w:rFonts w:ascii="標楷體" w:eastAsia="標楷體" w:hAnsi="標楷體" w:hint="eastAsia"/>
          <w:b/>
        </w:rPr>
        <w:t>學期</w:t>
      </w:r>
    </w:p>
    <w:p w:rsidR="0028070A" w:rsidRPr="006E0D7C" w:rsidRDefault="0028070A" w:rsidP="0028070A">
      <w:pPr>
        <w:jc w:val="center"/>
        <w:rPr>
          <w:rFonts w:ascii="標楷體" w:eastAsia="標楷體" w:hAnsi="標楷體" w:hint="eastAsia"/>
          <w:b/>
        </w:rPr>
      </w:pPr>
      <w:r w:rsidRPr="006E0D7C">
        <w:rPr>
          <w:rFonts w:ascii="標楷體" w:eastAsia="標楷體" w:hAnsi="標楷體" w:hint="eastAsia"/>
          <w:b/>
        </w:rPr>
        <w:t>（一）年級部定課程</w:t>
      </w:r>
      <w:r w:rsidR="006E0D7C" w:rsidRPr="006E0D7C">
        <w:rPr>
          <w:rFonts w:ascii="標楷體" w:eastAsia="標楷體" w:hAnsi="標楷體" w:hint="eastAsia"/>
          <w:b/>
        </w:rPr>
        <w:t>(客家語</w:t>
      </w:r>
      <w:r w:rsidR="00B1356F" w:rsidRPr="006E0D7C">
        <w:rPr>
          <w:rFonts w:ascii="標楷體" w:eastAsia="標楷體" w:hAnsi="標楷體"/>
          <w:b/>
        </w:rPr>
        <w:t>)</w:t>
      </w:r>
      <w:r w:rsidRPr="006E0D7C">
        <w:rPr>
          <w:rFonts w:ascii="標楷體" w:eastAsia="標楷體" w:hAnsi="標楷體" w:hint="eastAsia"/>
          <w:b/>
        </w:rPr>
        <w:t>領域課程計畫</w:t>
      </w:r>
    </w:p>
    <w:tbl>
      <w:tblPr>
        <w:tblpPr w:leftFromText="180" w:rightFromText="180" w:vertAnchor="text" w:horzAnchor="margin" w:tblpX="28" w:tblpY="1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2160"/>
        <w:gridCol w:w="1260"/>
        <w:gridCol w:w="4717"/>
      </w:tblGrid>
      <w:tr w:rsidR="00893681" w:rsidRPr="006E0D7C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648" w:type="dxa"/>
            <w:vAlign w:val="center"/>
          </w:tcPr>
          <w:p w:rsidR="00893681" w:rsidRPr="006E0D7C" w:rsidRDefault="00893681" w:rsidP="005759E6">
            <w:pPr>
              <w:snapToGrid w:val="0"/>
              <w:spacing w:line="40" w:lineRule="atLeast"/>
              <w:jc w:val="center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893681" w:rsidRPr="006E0D7C" w:rsidRDefault="00C56218" w:rsidP="005759E6">
            <w:pPr>
              <w:snapToGrid w:val="0"/>
              <w:spacing w:line="40" w:lineRule="atLeast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="006E0D7C" w:rsidRPr="006E0D7C">
              <w:rPr>
                <w:rFonts w:ascii="標楷體" w:eastAsia="標楷體" w:hAnsi="標楷體" w:cs="新細明體" w:hint="eastAsia"/>
                <w:color w:val="000000"/>
                <w:kern w:val="0"/>
              </w:rPr>
              <w:t>康軒</w:t>
            </w:r>
            <w:r w:rsidR="007E1F62" w:rsidRPr="006E0D7C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Pr="006E0D7C">
              <w:rPr>
                <w:rFonts w:ascii="標楷體" w:eastAsia="標楷體" w:hAnsi="標楷體" w:cs="新細明體" w:hint="eastAsia"/>
                <w:color w:val="000000"/>
                <w:kern w:val="0"/>
              </w:rPr>
              <w:t>)第</w:t>
            </w:r>
            <w:r w:rsidR="007E1F62" w:rsidRPr="006E0D7C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6E0D7C">
              <w:rPr>
                <w:rFonts w:ascii="標楷體" w:eastAsia="標楷體" w:hAnsi="標楷體" w:cs="新細明體" w:hint="eastAsia"/>
                <w:color w:val="000000"/>
                <w:kern w:val="0"/>
              </w:rPr>
              <w:t>冊</w:t>
            </w:r>
          </w:p>
        </w:tc>
        <w:tc>
          <w:tcPr>
            <w:tcW w:w="1260" w:type="dxa"/>
            <w:vAlign w:val="center"/>
          </w:tcPr>
          <w:p w:rsidR="00893681" w:rsidRPr="006E0D7C" w:rsidRDefault="00893681" w:rsidP="005759E6">
            <w:pPr>
              <w:snapToGrid w:val="0"/>
              <w:spacing w:line="40" w:lineRule="atLeast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893681" w:rsidRPr="006E0D7C" w:rsidRDefault="00893681" w:rsidP="006E0D7C">
            <w:pPr>
              <w:snapToGrid w:val="0"/>
              <w:spacing w:line="40" w:lineRule="atLeast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每週（</w:t>
            </w:r>
            <w:r w:rsidR="006E0D7C" w:rsidRPr="006E0D7C">
              <w:rPr>
                <w:rFonts w:ascii="標楷體" w:eastAsia="標楷體" w:hAnsi="標楷體" w:hint="eastAsia"/>
              </w:rPr>
              <w:t>1</w:t>
            </w:r>
            <w:r w:rsidR="00B1356F" w:rsidRPr="006E0D7C">
              <w:rPr>
                <w:rFonts w:ascii="標楷體" w:eastAsia="標楷體" w:hAnsi="標楷體"/>
              </w:rPr>
              <w:t xml:space="preserve">  </w:t>
            </w:r>
            <w:r w:rsidRPr="006E0D7C">
              <w:rPr>
                <w:rFonts w:ascii="標楷體" w:eastAsia="標楷體" w:hAnsi="標楷體" w:hint="eastAsia"/>
              </w:rPr>
              <w:t>）節   學期共（</w:t>
            </w:r>
            <w:r w:rsidR="006E0D7C" w:rsidRPr="006E0D7C">
              <w:rPr>
                <w:rFonts w:ascii="標楷體" w:eastAsia="標楷體" w:hAnsi="標楷體" w:hint="eastAsia"/>
              </w:rPr>
              <w:t>18</w:t>
            </w:r>
            <w:r w:rsidRPr="006E0D7C">
              <w:rPr>
                <w:rFonts w:ascii="標楷體" w:eastAsia="標楷體" w:hAnsi="標楷體" w:hint="eastAsia"/>
              </w:rPr>
              <w:t>）節</w:t>
            </w:r>
          </w:p>
        </w:tc>
      </w:tr>
      <w:tr w:rsidR="00893681" w:rsidRPr="006E0D7C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648" w:type="dxa"/>
            <w:vAlign w:val="center"/>
          </w:tcPr>
          <w:p w:rsidR="00893681" w:rsidRPr="006E0D7C" w:rsidRDefault="00893681" w:rsidP="005759E6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893681" w:rsidRPr="006E0D7C" w:rsidRDefault="007E1F62" w:rsidP="005759E6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6E0D7C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C56218" w:rsidRPr="006E0D7C">
              <w:rPr>
                <w:rFonts w:ascii="標楷體" w:eastAsia="標楷體" w:hAnsi="標楷體" w:cs="新細明體" w:hint="eastAsia"/>
                <w:kern w:val="0"/>
              </w:rPr>
              <w:t>年級教學團隊</w:t>
            </w:r>
          </w:p>
        </w:tc>
        <w:tc>
          <w:tcPr>
            <w:tcW w:w="1260" w:type="dxa"/>
            <w:vAlign w:val="center"/>
          </w:tcPr>
          <w:p w:rsidR="00893681" w:rsidRPr="006E0D7C" w:rsidRDefault="00893681" w:rsidP="005759E6">
            <w:pPr>
              <w:ind w:left="92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4717" w:type="dxa"/>
            <w:vAlign w:val="center"/>
          </w:tcPr>
          <w:p w:rsidR="00893681" w:rsidRPr="006E0D7C" w:rsidRDefault="007E1F62" w:rsidP="005759E6">
            <w:pPr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一</w:t>
            </w:r>
            <w:r w:rsidR="00C56218" w:rsidRPr="006E0D7C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C56218" w:rsidRPr="006E0D7C">
        <w:tblPrEx>
          <w:tblCellMar>
            <w:top w:w="0" w:type="dxa"/>
            <w:bottom w:w="0" w:type="dxa"/>
          </w:tblCellMar>
        </w:tblPrEx>
        <w:trPr>
          <w:cantSplit/>
          <w:trHeight w:val="1597"/>
        </w:trPr>
        <w:tc>
          <w:tcPr>
            <w:tcW w:w="1648" w:type="dxa"/>
            <w:vAlign w:val="center"/>
          </w:tcPr>
          <w:p w:rsidR="00C56218" w:rsidRPr="006E0D7C" w:rsidRDefault="00C56218" w:rsidP="005759E6">
            <w:pPr>
              <w:widowControl/>
              <w:jc w:val="center"/>
              <w:rPr>
                <w:rFonts w:ascii="標楷體" w:eastAsia="標楷體" w:hAnsi="標楷體" w:hint="eastAsia"/>
                <w:w w:val="90"/>
              </w:rPr>
            </w:pPr>
            <w:r w:rsidRPr="006E0D7C">
              <w:rPr>
                <w:rFonts w:ascii="標楷體" w:eastAsia="標楷體" w:hAnsi="標楷體" w:hint="eastAsia"/>
                <w:w w:val="90"/>
              </w:rPr>
              <w:t>學期</w:t>
            </w:r>
          </w:p>
          <w:p w:rsidR="00C56218" w:rsidRPr="006E0D7C" w:rsidRDefault="00C56218" w:rsidP="005759E6">
            <w:pPr>
              <w:widowControl/>
              <w:jc w:val="center"/>
              <w:rPr>
                <w:rFonts w:ascii="標楷體" w:eastAsia="標楷體" w:hAnsi="標楷體" w:hint="eastAsia"/>
                <w:w w:val="90"/>
              </w:rPr>
            </w:pPr>
            <w:r w:rsidRPr="006E0D7C">
              <w:rPr>
                <w:rFonts w:ascii="標楷體" w:eastAsia="標楷體" w:hAnsi="標楷體" w:hint="eastAsia"/>
                <w:w w:val="90"/>
              </w:rPr>
              <w:t>學習目標</w:t>
            </w:r>
          </w:p>
        </w:tc>
        <w:tc>
          <w:tcPr>
            <w:tcW w:w="8137" w:type="dxa"/>
            <w:gridSpan w:val="3"/>
          </w:tcPr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1.聽懂各種花卉的客家話名稱，並說出正確的客家話用語。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2.培養學生對日常生活的敏銳觀察力。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3.聽懂並說出各種昆蟲的客家語說法。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4.了解昆蟲的習性與特性。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5.認識客家傳統的掃墓習俗。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6.聽懂各種清潔用品的客家語說法，了解這些用品各有不同的功能。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7.了解個人的良好衛生習慣，有助於身體健康。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8.透過故事情境認識客家油桐花。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9.學習觀察自然環境並愛護大自然。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10.聽懂各種顏色的客家語說法，並說出正確的客家話用語。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11.能用客家語正確的說出常見的水果名稱。</w:t>
            </w:r>
          </w:p>
          <w:p w:rsidR="006E0D7C" w:rsidRPr="006E0D7C" w:rsidRDefault="006E0D7C" w:rsidP="006E0D7C">
            <w:pPr>
              <w:pStyle w:val="1"/>
              <w:spacing w:line="400" w:lineRule="exact"/>
              <w:ind w:leftChars="250" w:left="768" w:right="57" w:hangingChars="70" w:hanging="168"/>
              <w:jc w:val="left"/>
              <w:rPr>
                <w:rFonts w:ascii="新細明體" w:eastAsia="新細明體" w:hint="eastAsia"/>
                <w:sz w:val="24"/>
                <w:szCs w:val="24"/>
              </w:rPr>
            </w:pPr>
            <w:r w:rsidRPr="006E0D7C">
              <w:rPr>
                <w:rFonts w:ascii="新細明體" w:eastAsia="新細明體" w:hint="eastAsia"/>
                <w:sz w:val="24"/>
                <w:szCs w:val="24"/>
              </w:rPr>
              <w:t>12. 透過故事情境來認識客家仙草。</w:t>
            </w:r>
          </w:p>
          <w:p w:rsidR="00C56218" w:rsidRPr="006E0D7C" w:rsidRDefault="00C56218" w:rsidP="007A55B8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9A2A17" w:rsidRPr="006E0D7C" w:rsidRDefault="009A2A17" w:rsidP="009A2A17">
      <w:pPr>
        <w:rPr>
          <w:vanish/>
        </w:rPr>
      </w:pPr>
    </w:p>
    <w:tbl>
      <w:tblPr>
        <w:tblW w:w="97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93"/>
        <w:gridCol w:w="1275"/>
        <w:gridCol w:w="1701"/>
        <w:gridCol w:w="1560"/>
        <w:gridCol w:w="178"/>
        <w:gridCol w:w="1429"/>
        <w:gridCol w:w="533"/>
        <w:gridCol w:w="1029"/>
        <w:gridCol w:w="1087"/>
      </w:tblGrid>
      <w:tr w:rsidR="00EE1A52" w:rsidRPr="006E0D7C" w:rsidTr="006E0D7C">
        <w:trPr>
          <w:trHeight w:val="4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週次</w:t>
            </w:r>
          </w:p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（日期）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單元</w:t>
            </w:r>
          </w:p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E0D7C">
              <w:rPr>
                <w:rFonts w:ascii="標楷體" w:eastAsia="標楷體" w:hAnsi="標楷體" w:hint="eastAsia"/>
              </w:rPr>
              <w:t>對應領域</w:t>
            </w:r>
          </w:p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核心素養指標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評量</w:t>
            </w:r>
          </w:p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6E0D7C">
              <w:rPr>
                <w:rFonts w:ascii="標楷體" w:eastAsia="標楷體" w:hAnsi="標楷體" w:hint="eastAsia"/>
                <w:w w:val="90"/>
              </w:rPr>
              <w:t>議題融入</w:t>
            </w:r>
          </w:p>
        </w:tc>
      </w:tr>
      <w:tr w:rsidR="00EE1A52" w:rsidRPr="006E0D7C" w:rsidTr="006E0D7C">
        <w:trPr>
          <w:trHeight w:val="5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r w:rsidRPr="006E0D7C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52" w:rsidRPr="006E0D7C" w:rsidRDefault="00EE1A52" w:rsidP="006E0D7C">
            <w:pPr>
              <w:spacing w:line="280" w:lineRule="exact"/>
              <w:jc w:val="both"/>
              <w:rPr>
                <w:rFonts w:ascii="標楷體" w:eastAsia="標楷體" w:hAnsi="標楷體" w:hint="eastAsia"/>
                <w:w w:val="90"/>
              </w:rPr>
            </w:pPr>
          </w:p>
        </w:tc>
      </w:tr>
      <w:tr w:rsidR="006E0D7C" w:rsidRPr="006E0D7C" w:rsidTr="006E0D7C">
        <w:trPr>
          <w:trHeight w:val="2193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  <w:color w:val="000000"/>
              </w:rPr>
            </w:pPr>
            <w:r w:rsidRPr="006E0D7C">
              <w:rPr>
                <w:rFonts w:eastAsia="標楷體" w:hint="eastAsia"/>
                <w:color w:val="000000"/>
              </w:rPr>
              <w:t>一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0209-0215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02/11(</w:t>
            </w:r>
            <w:r w:rsidRPr="006E0D7C">
              <w:rPr>
                <w:rFonts w:eastAsia="標楷體" w:hint="eastAsia"/>
                <w:color w:val="FF0000"/>
              </w:rPr>
              <w:t>二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開學日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油菜花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Ae-I-1 客家語簡易情意表達。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Bc-I-2 校園生活。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【品德教育】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品E1　良好生活習慣與德行。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覺知生物生命的美與價值，關懷動、植物的生命。</w:t>
            </w:r>
          </w:p>
        </w:tc>
      </w:tr>
      <w:tr w:rsidR="006E0D7C" w:rsidRPr="006E0D7C" w:rsidTr="006E0D7C">
        <w:trPr>
          <w:trHeight w:val="741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  <w:color w:val="000000"/>
              </w:rPr>
            </w:pPr>
            <w:r w:rsidRPr="006E0D7C">
              <w:rPr>
                <w:rFonts w:eastAsia="標楷體" w:hint="eastAsia"/>
                <w:color w:val="000000"/>
              </w:rPr>
              <w:t>二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0216-0222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油菜花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</w:t>
            </w:r>
            <w:r w:rsidRPr="006E0D7C">
              <w:rPr>
                <w:rFonts w:ascii="新細明體" w:hAnsi="新細明體" w:hint="eastAsia"/>
              </w:rPr>
              <w:lastRenderedPageBreak/>
              <w:t>詞。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Ae-I-1 客家</w:t>
            </w:r>
            <w:r w:rsidRPr="006E0D7C">
              <w:rPr>
                <w:rFonts w:ascii="新細明體" w:hAnsi="新細明體" w:hint="eastAsia"/>
              </w:rPr>
              <w:lastRenderedPageBreak/>
              <w:t>語簡易情意表達。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Bc-I-2 校園生活。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【品德教育】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品E1　良好生活習慣與德行。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 xml:space="preserve">環E2　</w:t>
            </w:r>
            <w:r w:rsidRPr="006E0D7C">
              <w:rPr>
                <w:rFonts w:ascii="新細明體" w:hAnsi="新細明體" w:hint="eastAsia"/>
              </w:rPr>
              <w:lastRenderedPageBreak/>
              <w:t>覺知生物生命的美與價值，關懷動、植物的生命。</w:t>
            </w:r>
          </w:p>
        </w:tc>
      </w:tr>
      <w:tr w:rsidR="006E0D7C" w:rsidRPr="006E0D7C" w:rsidTr="006E0D7C">
        <w:trPr>
          <w:trHeight w:val="701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lastRenderedPageBreak/>
              <w:t>三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0223-0229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2/28(</w:t>
            </w:r>
            <w:r w:rsidRPr="006E0D7C">
              <w:rPr>
                <w:rFonts w:eastAsia="標楷體" w:hint="eastAsia"/>
                <w:color w:val="FF0000"/>
              </w:rPr>
              <w:t>五</w:t>
            </w:r>
            <w:r w:rsidRPr="006E0D7C">
              <w:rPr>
                <w:rFonts w:eastAsia="標楷體" w:hint="eastAsia"/>
                <w:color w:val="FF0000"/>
              </w:rPr>
              <w:t>)228</w:t>
            </w:r>
            <w:r w:rsidRPr="006E0D7C">
              <w:rPr>
                <w:rFonts w:eastAsia="標楷體" w:hint="eastAsia"/>
                <w:color w:val="FF0000"/>
              </w:rPr>
              <w:t>放假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油菜花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Ae-I-1 客家語簡易情意表達。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Bc-I-2 校園生活。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【品德教育】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品E1　良好生活習慣與德行。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覺知生物生命的美與價值，關懷動、植物的生命。</w:t>
            </w:r>
          </w:p>
        </w:tc>
      </w:tr>
      <w:tr w:rsidR="006E0D7C" w:rsidRPr="006E0D7C" w:rsidTr="006E0D7C">
        <w:trPr>
          <w:trHeight w:val="847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四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0301-0307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麼个蟲仔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客-E-C1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1-I-2 能培養聆聽客家語文的興趣。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能客家語淺易生活用語。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Bc-I-2 校園生活。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Be-I-2 生活空間與景物。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覺知生物生命的美與價值，關懷動、植物的生命。</w:t>
            </w:r>
          </w:p>
        </w:tc>
      </w:tr>
      <w:tr w:rsidR="006E0D7C" w:rsidRPr="006E0D7C" w:rsidTr="006E0D7C">
        <w:trPr>
          <w:trHeight w:val="1251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五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0308-0314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麼个蟲仔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客-E-C1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1-I-2 能培養聆聽客家語文的興趣。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能客家語淺易生活用語。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Bc-I-2 校園生活。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Be-I-2 生活空間與景物。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覺知生物生命的美與價值，關懷動、植物的生命。</w:t>
            </w:r>
          </w:p>
        </w:tc>
      </w:tr>
      <w:tr w:rsidR="006E0D7C" w:rsidRPr="006E0D7C" w:rsidTr="006E0D7C">
        <w:trPr>
          <w:trHeight w:val="1258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六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0315-0321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麼个蟲仔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客-E-C1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1-I-2 能培</w:t>
            </w:r>
            <w:r w:rsidRPr="006E0D7C">
              <w:rPr>
                <w:rFonts w:ascii="新細明體" w:hAnsi="新細明體" w:hint="eastAsia"/>
              </w:rPr>
              <w:lastRenderedPageBreak/>
              <w:t>養聆聽客家語文的興趣。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</w:t>
            </w:r>
            <w:r w:rsidRPr="006E0D7C">
              <w:rPr>
                <w:rFonts w:ascii="新細明體" w:hAnsi="新細明體" w:hint="eastAsia"/>
              </w:rPr>
              <w:lastRenderedPageBreak/>
              <w:t>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能客家語淺易生活用語。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Bc-I-2 校園生活。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Be-I-2 生活空間與景物。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</w:t>
            </w:r>
            <w:r w:rsidRPr="006E0D7C">
              <w:rPr>
                <w:rFonts w:ascii="新細明體" w:hAnsi="新細明體" w:hint="eastAsia"/>
              </w:rPr>
              <w:lastRenderedPageBreak/>
              <w:t>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</w:t>
            </w:r>
            <w:r w:rsidRPr="006E0D7C">
              <w:rPr>
                <w:rFonts w:ascii="新細明體" w:hAnsi="新細明體" w:hint="eastAsia"/>
              </w:rPr>
              <w:lastRenderedPageBreak/>
              <w:t>的美與價值，關懷動、植物的生命。</w:t>
            </w:r>
          </w:p>
        </w:tc>
      </w:tr>
      <w:tr w:rsidR="006E0D7C" w:rsidRPr="006E0D7C" w:rsidTr="006E0D7C">
        <w:trPr>
          <w:trHeight w:val="1258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lastRenderedPageBreak/>
              <w:t>七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0322-0328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單元活動一　掛紙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客-E-B1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Ca-I-1 客家傳統節日。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1.口語表達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2.對話練習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3.遊戲評量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環E1　參與戶外學習與自然體驗，覺知自然環境的美、平衡、與完整性。</w:t>
            </w:r>
          </w:p>
        </w:tc>
      </w:tr>
      <w:tr w:rsidR="006E0D7C" w:rsidRPr="006E0D7C" w:rsidTr="006E0D7C">
        <w:trPr>
          <w:trHeight w:val="870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八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0329-0404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noProof/>
                <w:color w:val="FF0000"/>
              </w:rPr>
            </w:pPr>
            <w:r w:rsidRPr="006E0D7C">
              <w:rPr>
                <w:rFonts w:eastAsia="標楷體" w:hint="eastAsia"/>
                <w:noProof/>
                <w:color w:val="FF0000"/>
              </w:rPr>
              <w:t>3</w:t>
            </w:r>
            <w:r w:rsidRPr="006E0D7C">
              <w:rPr>
                <w:rFonts w:eastAsia="標楷體"/>
                <w:noProof/>
                <w:color w:val="FF0000"/>
              </w:rPr>
              <w:t>/30(</w:t>
            </w:r>
            <w:r w:rsidRPr="006E0D7C">
              <w:rPr>
                <w:rFonts w:eastAsia="標楷體" w:hint="eastAsia"/>
                <w:noProof/>
                <w:color w:val="FF0000"/>
              </w:rPr>
              <w:t>一</w:t>
            </w:r>
            <w:r w:rsidRPr="006E0D7C">
              <w:rPr>
                <w:rFonts w:eastAsia="標楷體" w:hint="eastAsia"/>
                <w:noProof/>
                <w:color w:val="FF0000"/>
              </w:rPr>
              <w:t>)</w:t>
            </w:r>
            <w:r w:rsidRPr="006E0D7C">
              <w:rPr>
                <w:rFonts w:eastAsia="標楷體"/>
                <w:noProof/>
                <w:color w:val="FF0000"/>
              </w:rPr>
              <w:t>3/31(</w:t>
            </w:r>
            <w:r w:rsidRPr="006E0D7C">
              <w:rPr>
                <w:rFonts w:eastAsia="標楷體" w:hint="eastAsia"/>
                <w:noProof/>
                <w:color w:val="FF0000"/>
              </w:rPr>
              <w:t>二</w:t>
            </w:r>
            <w:r w:rsidRPr="006E0D7C">
              <w:rPr>
                <w:rFonts w:eastAsia="標楷體" w:hint="eastAsia"/>
                <w:noProof/>
                <w:color w:val="FF0000"/>
              </w:rPr>
              <w:t>)</w:t>
            </w:r>
            <w:r w:rsidRPr="006E0D7C">
              <w:rPr>
                <w:rFonts w:eastAsia="標楷體" w:hint="eastAsia"/>
                <w:noProof/>
                <w:color w:val="FF0000"/>
              </w:rPr>
              <w:t>六年級第一次定期評量</w:t>
            </w:r>
          </w:p>
          <w:p w:rsidR="006E0D7C" w:rsidRPr="006E0D7C" w:rsidRDefault="006E0D7C" w:rsidP="006E0D7C">
            <w:pPr>
              <w:widowControl/>
              <w:jc w:val="both"/>
              <w:rPr>
                <w:rFonts w:cs="Arial" w:hint="eastAsia"/>
                <w:color w:val="FF0000"/>
                <w:kern w:val="0"/>
              </w:rPr>
            </w:pPr>
            <w:r w:rsidRPr="006E0D7C">
              <w:rPr>
                <w:rFonts w:cs="Arial" w:hint="eastAsia"/>
                <w:color w:val="FF0000"/>
              </w:rPr>
              <w:t>4/2(</w:t>
            </w:r>
            <w:r w:rsidRPr="006E0D7C">
              <w:rPr>
                <w:rFonts w:cs="Arial" w:hint="eastAsia"/>
                <w:color w:val="FF0000"/>
              </w:rPr>
              <w:t>四</w:t>
            </w:r>
            <w:r w:rsidRPr="006E0D7C">
              <w:rPr>
                <w:rFonts w:cs="Arial" w:hint="eastAsia"/>
                <w:color w:val="FF0000"/>
              </w:rPr>
              <w:t>)</w:t>
            </w:r>
            <w:r w:rsidRPr="006E0D7C">
              <w:rPr>
                <w:rFonts w:cs="Arial" w:hint="eastAsia"/>
                <w:color w:val="FF0000"/>
              </w:rPr>
              <w:t>清明節補放假</w:t>
            </w:r>
            <w:r w:rsidRPr="006E0D7C">
              <w:rPr>
                <w:rFonts w:cs="Arial" w:hint="eastAsia"/>
                <w:color w:val="FF0000"/>
              </w:rPr>
              <w:t>1</w:t>
            </w:r>
            <w:r w:rsidRPr="006E0D7C">
              <w:rPr>
                <w:rFonts w:cs="Arial" w:hint="eastAsia"/>
                <w:color w:val="FF0000"/>
              </w:rPr>
              <w:t>日、</w:t>
            </w:r>
            <w:r w:rsidRPr="006E0D7C">
              <w:rPr>
                <w:rFonts w:cs="Arial" w:hint="eastAsia"/>
                <w:color w:val="FF0000"/>
              </w:rPr>
              <w:t>4/3(</w:t>
            </w:r>
            <w:r w:rsidRPr="006E0D7C">
              <w:rPr>
                <w:rFonts w:cs="Arial" w:hint="eastAsia"/>
                <w:color w:val="FF0000"/>
              </w:rPr>
              <w:t>五</w:t>
            </w:r>
            <w:r w:rsidRPr="006E0D7C">
              <w:rPr>
                <w:rFonts w:cs="Arial" w:hint="eastAsia"/>
                <w:color w:val="FF0000"/>
              </w:rPr>
              <w:t>)-</w:t>
            </w:r>
            <w:r w:rsidRPr="006E0D7C">
              <w:rPr>
                <w:rFonts w:cs="Arial" w:hint="eastAsia"/>
                <w:color w:val="FF0000"/>
              </w:rPr>
              <w:t>兒童節補放假</w:t>
            </w:r>
            <w:r w:rsidRPr="006E0D7C">
              <w:rPr>
                <w:rFonts w:cs="Arial" w:hint="eastAsia"/>
                <w:color w:val="FF0000"/>
              </w:rPr>
              <w:t>1</w:t>
            </w:r>
            <w:r w:rsidRPr="006E0D7C">
              <w:rPr>
                <w:rFonts w:cs="Arial" w:hint="eastAsia"/>
                <w:color w:val="FF0000"/>
              </w:rPr>
              <w:t>日、</w:t>
            </w:r>
            <w:r w:rsidRPr="006E0D7C">
              <w:rPr>
                <w:rFonts w:cs="Arial" w:hint="eastAsia"/>
                <w:color w:val="FF0000"/>
              </w:rPr>
              <w:t>4/4(</w:t>
            </w:r>
            <w:r w:rsidRPr="006E0D7C">
              <w:rPr>
                <w:rFonts w:cs="Arial" w:hint="eastAsia"/>
                <w:color w:val="FF0000"/>
              </w:rPr>
              <w:t>六</w:t>
            </w:r>
            <w:r w:rsidRPr="006E0D7C">
              <w:rPr>
                <w:rFonts w:cs="Arial" w:hint="eastAsia"/>
                <w:color w:val="FF0000"/>
              </w:rPr>
              <w:t>)-</w:t>
            </w:r>
            <w:r w:rsidRPr="006E0D7C">
              <w:rPr>
                <w:rFonts w:cs="Arial" w:hint="eastAsia"/>
                <w:color w:val="FF0000"/>
              </w:rPr>
              <w:t>兒童節放假</w:t>
            </w:r>
            <w:r w:rsidRPr="006E0D7C">
              <w:rPr>
                <w:rFonts w:cs="Arial" w:hint="eastAsia"/>
                <w:color w:val="FF0000"/>
              </w:rPr>
              <w:t>1</w:t>
            </w:r>
            <w:r w:rsidRPr="006E0D7C">
              <w:rPr>
                <w:rFonts w:cs="Arial" w:hint="eastAsia"/>
                <w:color w:val="FF0000"/>
              </w:rPr>
              <w:t>日、</w:t>
            </w:r>
            <w:r w:rsidRPr="006E0D7C">
              <w:rPr>
                <w:rFonts w:cs="Arial" w:hint="eastAsia"/>
                <w:color w:val="FF0000"/>
              </w:rPr>
              <w:t>4/5(</w:t>
            </w:r>
            <w:r w:rsidRPr="006E0D7C">
              <w:rPr>
                <w:rFonts w:cs="Arial" w:hint="eastAsia"/>
                <w:color w:val="FF0000"/>
              </w:rPr>
              <w:t>日</w:t>
            </w:r>
            <w:r w:rsidRPr="006E0D7C">
              <w:rPr>
                <w:rFonts w:cs="Arial" w:hint="eastAsia"/>
                <w:color w:val="FF0000"/>
              </w:rPr>
              <w:t>)</w:t>
            </w:r>
            <w:r w:rsidRPr="006E0D7C">
              <w:rPr>
                <w:rFonts w:cs="Arial" w:hint="eastAsia"/>
                <w:color w:val="FF0000"/>
              </w:rPr>
              <w:t>清明節放假</w:t>
            </w:r>
            <w:r w:rsidRPr="006E0D7C">
              <w:rPr>
                <w:rFonts w:cs="Arial" w:hint="eastAsia"/>
                <w:color w:val="FF0000"/>
              </w:rPr>
              <w:t>1</w:t>
            </w:r>
            <w:r w:rsidRPr="006E0D7C">
              <w:rPr>
                <w:rFonts w:cs="Arial" w:hint="eastAsia"/>
                <w:color w:val="FF0000"/>
              </w:rPr>
              <w:lastRenderedPageBreak/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貓仔好洗面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3-I-1 能識讀客家語文日常生活常用語詞。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Ad-I-1 客家語淺易短文。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覺知生物生命的美與價值，關懷動、植物的生命。</w:t>
            </w:r>
          </w:p>
        </w:tc>
      </w:tr>
      <w:tr w:rsidR="006E0D7C" w:rsidRPr="006E0D7C" w:rsidTr="006E0D7C">
        <w:trPr>
          <w:trHeight w:val="833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lastRenderedPageBreak/>
              <w:t>九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0405-0411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貓仔好洗面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3-I-1 能識讀客家語文日常生活常用語詞。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Ad-I-1 客家語淺易短文。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2.聽力練習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3.紙筆評量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覺知生物生命的美與價值，關懷動、植物的生命。</w:t>
            </w:r>
          </w:p>
        </w:tc>
      </w:tr>
      <w:tr w:rsidR="006E0D7C" w:rsidRPr="006E0D7C" w:rsidTr="006E0D7C">
        <w:trPr>
          <w:trHeight w:val="813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0412-0418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/>
                <w:color w:val="FF0000"/>
              </w:rPr>
              <w:t>4/16(</w:t>
            </w:r>
            <w:r w:rsidRPr="006E0D7C">
              <w:rPr>
                <w:rFonts w:eastAsia="標楷體"/>
                <w:color w:val="FF0000"/>
              </w:rPr>
              <w:t>四</w:t>
            </w:r>
            <w:r w:rsidRPr="006E0D7C">
              <w:rPr>
                <w:rFonts w:eastAsia="標楷體"/>
                <w:color w:val="FF0000"/>
              </w:rPr>
              <w:t>) 4/17(</w:t>
            </w:r>
            <w:r w:rsidRPr="006E0D7C">
              <w:rPr>
                <w:rFonts w:eastAsia="標楷體"/>
                <w:color w:val="FF0000"/>
              </w:rPr>
              <w:t>五</w:t>
            </w:r>
            <w:r w:rsidRPr="006E0D7C">
              <w:rPr>
                <w:rFonts w:eastAsia="標楷體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第一次定期評量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貓仔好洗面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3-I-1 能識讀客家語文日常生活常用語詞。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Ad-I-1 客家語淺易短文。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1.課堂問答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3.討論活動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環E1　參與戶外學習與自然體驗，覺知自然環境的美、平衡、與完整性。</w:t>
            </w:r>
          </w:p>
        </w:tc>
      </w:tr>
      <w:tr w:rsidR="006E0D7C" w:rsidRPr="006E0D7C" w:rsidTr="006E0D7C">
        <w:trPr>
          <w:trHeight w:val="1431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十一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0419-0425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單元活動二　白雪雪个油桐花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1.分組報告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2.口語評量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3.討論活動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【戶外教育】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戶E2　豐境的互動經驗，培養對生活環境的覺知與敏感，體驗與珍惜環境的好。</w:t>
            </w:r>
          </w:p>
        </w:tc>
      </w:tr>
      <w:tr w:rsidR="006E0D7C" w:rsidRPr="006E0D7C" w:rsidTr="006E0D7C">
        <w:trPr>
          <w:trHeight w:val="1065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十二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0426-0502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5/2(</w:t>
            </w:r>
            <w:r w:rsidRPr="006E0D7C">
              <w:rPr>
                <w:rFonts w:eastAsia="標楷體" w:hint="eastAsia"/>
                <w:color w:val="FF0000"/>
              </w:rPr>
              <w:t>六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多元展能日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彩色个衫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客-E-B1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3-I-1 能識讀客家語文日</w:t>
            </w:r>
            <w:r w:rsidRPr="006E0D7C">
              <w:rPr>
                <w:rFonts w:ascii="新細明體" w:hAnsi="新細明體" w:hint="eastAsia"/>
              </w:rPr>
              <w:lastRenderedPageBreak/>
              <w:t>常生活常用語詞。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Ad-I-1 客家語淺易短文。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1.實作評量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2.口語評量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3.討論活動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4.紙筆測驗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【性別平等教育】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性E6　了解圖像、語言與文字的性別意涵，使用性別平等的語言與</w:t>
            </w:r>
            <w:r w:rsidRPr="006E0D7C">
              <w:rPr>
                <w:rFonts w:ascii="新細明體" w:hAnsi="新細明體" w:hint="eastAsia"/>
              </w:rPr>
              <w:lastRenderedPageBreak/>
              <w:t>文字進行溝通。</w:t>
            </w:r>
          </w:p>
        </w:tc>
      </w:tr>
      <w:tr w:rsidR="006E0D7C" w:rsidRPr="006E0D7C" w:rsidTr="006E0D7C">
        <w:trPr>
          <w:trHeight w:val="937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lastRenderedPageBreak/>
              <w:t>十三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0503-0509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5/4(</w:t>
            </w:r>
            <w:r w:rsidRPr="006E0D7C">
              <w:rPr>
                <w:rFonts w:eastAsia="標楷體" w:hint="eastAsia"/>
                <w:color w:val="FF0000"/>
              </w:rPr>
              <w:t>一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補假一日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彩色个衫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客-E-B1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3-I-1 能識讀客家語文日常生活常用語詞。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Ad-I-1 客家語淺易短文。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1.課堂問答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2.參與討論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3.態度檢核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4.遊戲評量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【性別平等教育】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性E6　了解圖像、語言與文字的性別意涵，使用性別平等的語言與文字進行溝通。</w:t>
            </w:r>
          </w:p>
        </w:tc>
      </w:tr>
      <w:tr w:rsidR="006E0D7C" w:rsidRPr="006E0D7C" w:rsidTr="006E0D7C">
        <w:trPr>
          <w:trHeight w:val="1244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十四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0510-0516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彩色个衫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客-E-B1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3-I-1 能識讀客家語文日常生活常用語詞。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Ad-I-1 客家語淺易短文。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1.討論活動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2.實作評量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3.遊戲評量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【性別平等教育】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性E6　了解圖像、語言與文字的性別意涵，使用性別平等的語言與文字進行溝通。</w:t>
            </w:r>
          </w:p>
        </w:tc>
      </w:tr>
      <w:tr w:rsidR="006E0D7C" w:rsidRPr="006E0D7C" w:rsidTr="006E0D7C">
        <w:trPr>
          <w:trHeight w:val="832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十五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0517-0523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5</w:t>
            </w:r>
            <w:r w:rsidRPr="006E0D7C">
              <w:rPr>
                <w:rFonts w:eastAsia="標楷體"/>
                <w:color w:val="FF0000"/>
              </w:rPr>
              <w:t>/21(</w:t>
            </w:r>
            <w:r w:rsidRPr="006E0D7C">
              <w:rPr>
                <w:rFonts w:eastAsia="標楷體" w:hint="eastAsia"/>
                <w:color w:val="FF0000"/>
              </w:rPr>
              <w:t>四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/>
                <w:color w:val="FF0000"/>
              </w:rPr>
              <w:t>5/22(</w:t>
            </w:r>
            <w:r w:rsidRPr="006E0D7C">
              <w:rPr>
                <w:rFonts w:eastAsia="標楷體" w:hint="eastAsia"/>
                <w:color w:val="FF0000"/>
              </w:rPr>
              <w:t>五</w:t>
            </w:r>
            <w:r w:rsidRPr="006E0D7C">
              <w:rPr>
                <w:rFonts w:eastAsia="標楷體" w:hint="eastAsia"/>
                <w:color w:val="FF0000"/>
              </w:rPr>
              <w:t>)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</w:rPr>
            </w:pPr>
            <w:r w:rsidRPr="006E0D7C">
              <w:rPr>
                <w:rFonts w:eastAsia="標楷體" w:hint="eastAsia"/>
                <w:color w:val="FF0000"/>
              </w:rPr>
              <w:t>六年級畢業考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熱天果子多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1-I-2 能培養聆聽客家語文的興趣。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3-I-1 能識讀客家語文日常生活常用語詞。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4-I-1 能認識客家語文的文字書寫。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Ae-I-1 客家語簡易情意表達。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Be-I-1 時間與天氣。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Cc-I-1 客家生活飲食。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1.口頭表達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2.討論活動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【戶外教育】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戶E1　善用教室外、戶外及校教學，認識生活環境（自然或人為）。</w:t>
            </w:r>
          </w:p>
        </w:tc>
      </w:tr>
      <w:tr w:rsidR="006E0D7C" w:rsidRPr="006E0D7C" w:rsidTr="006E0D7C">
        <w:trPr>
          <w:trHeight w:val="836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十六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0524-0530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熱天果子多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1-I-2 能培養聆聽客家語文的興趣。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3-I-1 能識讀客家語文日常生活常用語詞。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4-I-1 能認識客家語文的文字書寫。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Ae-I-1 客家語簡易情意表達。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Be-I-1 時間與天氣。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Cc-I-1 客家生活飲食。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1.口頭表達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2.討論活動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【戶外教育】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戶E1　善用教室外、戶外及校教學，認識生活</w:t>
            </w:r>
            <w:r w:rsidRPr="006E0D7C">
              <w:rPr>
                <w:rFonts w:ascii="新細明體" w:hAnsi="新細明體" w:hint="eastAsia"/>
              </w:rPr>
              <w:lastRenderedPageBreak/>
              <w:t>環境（自然或人為）。</w:t>
            </w:r>
          </w:p>
        </w:tc>
      </w:tr>
      <w:tr w:rsidR="006E0D7C" w:rsidRPr="006E0D7C" w:rsidTr="006E0D7C">
        <w:trPr>
          <w:trHeight w:val="1244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lastRenderedPageBreak/>
              <w:t>十七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/>
                <w:noProof/>
                <w:color w:val="000000"/>
              </w:rPr>
              <w:t>0531-0606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熱天果子多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1-I-2 能培養聆聽客家語文的興趣。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3-I-1 能識讀客家語文日常生活常用語詞。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4-I-1 能認識客家語文的文字書寫。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Ae-I-1 客家語簡易情意表達。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Be-I-1 時間與天氣。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Cc-I-1 客家生活飲食。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1.口頭表達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2.討論活動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【戶外教育】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戶E1　善用教室外、戶外及校教學，認識生活環境（自然或人為）。</w:t>
            </w:r>
          </w:p>
        </w:tc>
      </w:tr>
      <w:tr w:rsidR="006E0D7C" w:rsidRPr="006E0D7C" w:rsidTr="006E0D7C">
        <w:trPr>
          <w:trHeight w:val="1244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十八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0607-0613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6</w:t>
            </w:r>
            <w:r w:rsidRPr="006E0D7C">
              <w:rPr>
                <w:rFonts w:eastAsia="標楷體"/>
                <w:color w:val="FF0000"/>
              </w:rPr>
              <w:t>/9(</w:t>
            </w:r>
            <w:r w:rsidRPr="006E0D7C">
              <w:rPr>
                <w:rFonts w:eastAsia="標楷體" w:hint="eastAsia"/>
                <w:color w:val="FF0000"/>
              </w:rPr>
              <w:t>二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畢業典禮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單元活動三　客家仙草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客-E-B1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1-I-2 能培養聆聽客家語文的興趣。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2-I-1 能說出客家文化的生活表徵。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Bb-I-1 簡易表達。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Cc-I-1 客家生活飲食。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1.課堂發表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2.口語評量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3.態度檢核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【戶外教育】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戶E1　善用教室外、戶外及校教學，認識生活環境（自然或人為）。</w:t>
            </w:r>
          </w:p>
        </w:tc>
      </w:tr>
      <w:tr w:rsidR="006E0D7C" w:rsidRPr="006E0D7C" w:rsidTr="006E0D7C">
        <w:trPr>
          <w:trHeight w:val="1244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十九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0614-0620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6/20(</w:t>
            </w:r>
            <w:r w:rsidRPr="006E0D7C">
              <w:rPr>
                <w:rFonts w:eastAsia="標楷體" w:hint="eastAsia"/>
                <w:color w:val="FF0000"/>
              </w:rPr>
              <w:t>六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端午節補上班</w:t>
            </w:r>
            <w:r w:rsidRPr="006E0D7C">
              <w:rPr>
                <w:rFonts w:eastAsia="標楷體" w:hint="eastAsia"/>
                <w:color w:val="FF0000"/>
              </w:rPr>
              <w:t>1</w:t>
            </w:r>
            <w:r w:rsidRPr="006E0D7C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火焰蟲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客-E-B3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Bb-I-１ 簡易表達。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1口語評量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2.遊戲評量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【戶外教育】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戶E1　善用教室外、戶外及校教學，認識生活環境（自然或人為）。</w:t>
            </w:r>
          </w:p>
        </w:tc>
      </w:tr>
      <w:tr w:rsidR="006E0D7C" w:rsidRPr="006E0D7C" w:rsidTr="006E0D7C">
        <w:trPr>
          <w:trHeight w:val="870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t>二十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0621-0627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color w:val="FF0000"/>
              </w:rPr>
            </w:pPr>
            <w:r w:rsidRPr="006E0D7C">
              <w:rPr>
                <w:rFonts w:eastAsia="標楷體" w:hint="eastAsia"/>
                <w:b/>
                <w:color w:val="FF0000"/>
              </w:rPr>
              <w:t>6/22(</w:t>
            </w:r>
            <w:r w:rsidRPr="006E0D7C">
              <w:rPr>
                <w:rFonts w:eastAsia="標楷體" w:hint="eastAsia"/>
                <w:b/>
                <w:color w:val="FF0000"/>
              </w:rPr>
              <w:t>一</w:t>
            </w:r>
            <w:r w:rsidRPr="006E0D7C">
              <w:rPr>
                <w:rFonts w:eastAsia="標楷體" w:hint="eastAsia"/>
                <w:b/>
                <w:color w:val="FF0000"/>
              </w:rPr>
              <w:t>) 6/23(</w:t>
            </w:r>
            <w:r w:rsidRPr="006E0D7C">
              <w:rPr>
                <w:rFonts w:eastAsia="標楷體" w:hint="eastAsia"/>
                <w:b/>
                <w:color w:val="FF0000"/>
              </w:rPr>
              <w:t>二</w:t>
            </w:r>
            <w:r w:rsidRPr="006E0D7C">
              <w:rPr>
                <w:rFonts w:eastAsia="標楷體" w:hint="eastAsia"/>
                <w:b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第二次定期</w:t>
            </w:r>
            <w:r w:rsidRPr="006E0D7C">
              <w:rPr>
                <w:rFonts w:eastAsia="標楷體" w:hint="eastAsia"/>
                <w:color w:val="FF0000"/>
              </w:rPr>
              <w:lastRenderedPageBreak/>
              <w:t>評量</w:t>
            </w:r>
            <w:r w:rsidRPr="006E0D7C">
              <w:rPr>
                <w:rFonts w:eastAsia="標楷體" w:hint="eastAsia"/>
                <w:color w:val="FF0000"/>
              </w:rPr>
              <w:t xml:space="preserve"> (</w:t>
            </w:r>
            <w:r w:rsidRPr="006E0D7C">
              <w:rPr>
                <w:rFonts w:eastAsia="標楷體" w:hint="eastAsia"/>
                <w:color w:val="FF0000"/>
              </w:rPr>
              <w:t>一至五年級</w:t>
            </w:r>
            <w:r w:rsidRPr="006E0D7C">
              <w:rPr>
                <w:rFonts w:eastAsia="標楷體" w:hint="eastAsia"/>
                <w:color w:val="FF0000"/>
              </w:rPr>
              <w:t>)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6/25(</w:t>
            </w:r>
            <w:r w:rsidRPr="006E0D7C">
              <w:rPr>
                <w:rFonts w:eastAsia="標楷體" w:hint="eastAsia"/>
                <w:color w:val="FF0000"/>
              </w:rPr>
              <w:t>四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端午節放假</w:t>
            </w:r>
            <w:r w:rsidRPr="006E0D7C">
              <w:rPr>
                <w:rFonts w:eastAsia="標楷體" w:hint="eastAsia"/>
                <w:color w:val="FF0000"/>
              </w:rPr>
              <w:t>1</w:t>
            </w:r>
            <w:r w:rsidRPr="006E0D7C">
              <w:rPr>
                <w:rFonts w:eastAsia="標楷體" w:hint="eastAsia"/>
                <w:color w:val="FF0000"/>
              </w:rPr>
              <w:t>日、</w:t>
            </w:r>
            <w:r w:rsidRPr="006E0D7C">
              <w:rPr>
                <w:rFonts w:eastAsia="標楷體" w:hint="eastAsia"/>
                <w:color w:val="FF0000"/>
              </w:rPr>
              <w:t>6/26(</w:t>
            </w:r>
            <w:r w:rsidRPr="006E0D7C">
              <w:rPr>
                <w:rFonts w:eastAsia="標楷體" w:hint="eastAsia"/>
                <w:color w:val="FF0000"/>
              </w:rPr>
              <w:t>五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彈性放假</w:t>
            </w:r>
            <w:r w:rsidRPr="006E0D7C">
              <w:rPr>
                <w:rFonts w:eastAsia="標楷體" w:hint="eastAsia"/>
                <w:color w:val="FF0000"/>
              </w:rPr>
              <w:t>1</w:t>
            </w:r>
            <w:r w:rsidRPr="006E0D7C">
              <w:rPr>
                <w:rFonts w:eastAsia="標楷體" w:hint="eastAsia"/>
                <w:color w:val="FF0000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lastRenderedPageBreak/>
              <w:t>（揚）蝶仔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客-E-B3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1-I-3 能透過視聽媒材認識日常生活的客家語詞。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Ad-I-2 客家語淺易歌謠。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Bb-I-１ 簡易表達。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before="57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1口語評量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2.遊戲評量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【戶外教育】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戶E1　善用教室外、戶外及校教學，認識生活環境（自然或人</w:t>
            </w:r>
            <w:r w:rsidRPr="006E0D7C">
              <w:rPr>
                <w:rFonts w:ascii="新細明體" w:hAnsi="新細明體" w:hint="eastAsia"/>
              </w:rPr>
              <w:lastRenderedPageBreak/>
              <w:t>為）。</w:t>
            </w:r>
          </w:p>
        </w:tc>
      </w:tr>
      <w:tr w:rsidR="006E0D7C" w:rsidRPr="006E0D7C" w:rsidTr="006E0D7C">
        <w:trPr>
          <w:trHeight w:val="1244"/>
        </w:trPr>
        <w:tc>
          <w:tcPr>
            <w:tcW w:w="993" w:type="dxa"/>
            <w:vAlign w:val="center"/>
          </w:tcPr>
          <w:p w:rsidR="006E0D7C" w:rsidRPr="006E0D7C" w:rsidRDefault="006E0D7C" w:rsidP="006E0D7C">
            <w:pPr>
              <w:jc w:val="both"/>
              <w:rPr>
                <w:rFonts w:eastAsia="標楷體"/>
              </w:rPr>
            </w:pPr>
            <w:r w:rsidRPr="006E0D7C">
              <w:rPr>
                <w:rFonts w:eastAsia="標楷體" w:hint="eastAsia"/>
              </w:rPr>
              <w:lastRenderedPageBreak/>
              <w:t>二十一</w:t>
            </w:r>
          </w:p>
          <w:p w:rsidR="006E0D7C" w:rsidRPr="006E0D7C" w:rsidRDefault="006E0D7C" w:rsidP="006E0D7C">
            <w:pPr>
              <w:jc w:val="both"/>
              <w:rPr>
                <w:rFonts w:eastAsia="標楷體"/>
                <w:noProof/>
                <w:color w:val="000000"/>
              </w:rPr>
            </w:pPr>
            <w:r w:rsidRPr="006E0D7C">
              <w:rPr>
                <w:rFonts w:eastAsia="標楷體"/>
                <w:noProof/>
                <w:color w:val="000000"/>
              </w:rPr>
              <w:t>0628-0630</w:t>
            </w:r>
          </w:p>
          <w:p w:rsidR="006E0D7C" w:rsidRPr="006E0D7C" w:rsidRDefault="006E0D7C" w:rsidP="006E0D7C">
            <w:pPr>
              <w:jc w:val="both"/>
              <w:rPr>
                <w:rFonts w:eastAsia="標楷體" w:hint="eastAsia"/>
                <w:color w:val="FF0000"/>
              </w:rPr>
            </w:pPr>
            <w:r w:rsidRPr="006E0D7C">
              <w:rPr>
                <w:rFonts w:eastAsia="標楷體" w:hint="eastAsia"/>
                <w:color w:val="FF0000"/>
              </w:rPr>
              <w:t>6/30(</w:t>
            </w:r>
            <w:r w:rsidRPr="006E0D7C">
              <w:rPr>
                <w:rFonts w:eastAsia="標楷體" w:hint="eastAsia"/>
                <w:color w:val="FF0000"/>
              </w:rPr>
              <w:t>二</w:t>
            </w:r>
            <w:r w:rsidRPr="006E0D7C">
              <w:rPr>
                <w:rFonts w:eastAsia="標楷體" w:hint="eastAsia"/>
                <w:color w:val="FF0000"/>
              </w:rPr>
              <w:t>)</w:t>
            </w:r>
            <w:r w:rsidRPr="006E0D7C">
              <w:rPr>
                <w:rFonts w:eastAsia="標楷體" w:hint="eastAsia"/>
                <w:color w:val="FF0000"/>
              </w:rPr>
              <w:t>休業式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pacing w:before="57"/>
              <w:ind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總複習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客-E-A1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1-I-1 能從日常客家生活語句了解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2-I-2 能表現言說客家語的興趣。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2-I-3 能說出日常生活的客家語詞。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Ab-I-1 客家語淺易漢字。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Ab-I-2 客家語淺易語詞。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Ac-I-1 客家語淺易生活用語。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Ae-I-1 客家語簡易情意表達。</w:t>
            </w:r>
          </w:p>
          <w:p w:rsidR="006E0D7C" w:rsidRPr="006E0D7C" w:rsidRDefault="006E0D7C" w:rsidP="006E0D7C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新細明體" w:hAnsi="新細明體"/>
              </w:rPr>
            </w:pPr>
            <w:r w:rsidRPr="006E0D7C">
              <w:rPr>
                <w:rFonts w:ascii="新細明體" w:hAnsi="新細明體" w:hint="eastAsia"/>
              </w:rPr>
              <w:t>Bc-I-2 校園生活。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1.紙筆測驗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2.課文背誦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3.對話練習</w:t>
            </w:r>
            <w:r w:rsidRPr="006E0D7C">
              <w:rPr>
                <w:rFonts w:ascii="新細明體" w:hAnsi="新細明體"/>
              </w:rPr>
              <w:fldChar w:fldCharType="begin"/>
            </w:r>
            <w:r w:rsidRPr="006E0D7C">
              <w:rPr>
                <w:rFonts w:ascii="新細明體" w:hAnsi="新細明體"/>
              </w:rPr>
              <w:instrText xml:space="preserve"> MERGEFIELD </w:instrText>
            </w:r>
            <w:r w:rsidRPr="006E0D7C">
              <w:rPr>
                <w:rFonts w:ascii="新細明體" w:hAnsi="新細明體" w:hint="eastAsia"/>
              </w:rPr>
              <w:instrText>評量方式</w:instrText>
            </w:r>
            <w:r w:rsidRPr="006E0D7C">
              <w:rPr>
                <w:rFonts w:ascii="新細明體" w:hAnsi="新細明體"/>
              </w:rPr>
              <w:instrText xml:space="preserve"> </w:instrText>
            </w:r>
            <w:r w:rsidRPr="006E0D7C">
              <w:rPr>
                <w:rFonts w:ascii="新細明體" w:hAnsi="新細明體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【品德教育】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品E1　良好生活習慣與德行。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【環境教育】</w:t>
            </w:r>
          </w:p>
          <w:p w:rsidR="006E0D7C" w:rsidRPr="006E0D7C" w:rsidRDefault="006E0D7C" w:rsidP="006E0D7C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 w:hint="eastAsia"/>
              </w:rPr>
            </w:pPr>
            <w:r w:rsidRPr="006E0D7C">
              <w:rPr>
                <w:rFonts w:ascii="新細明體" w:hAnsi="新細明體" w:hint="eastAsia"/>
              </w:rPr>
              <w:t>環E2　覺知生物生命的美與價值，關懷動、植物的生命。</w:t>
            </w:r>
          </w:p>
        </w:tc>
      </w:tr>
      <w:tr w:rsidR="00D80C4F" w:rsidRPr="006E0D7C" w:rsidTr="006E0D7C">
        <w:trPr>
          <w:trHeight w:val="1244"/>
        </w:trPr>
        <w:tc>
          <w:tcPr>
            <w:tcW w:w="9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4F" w:rsidRPr="006E0D7C" w:rsidRDefault="00D80C4F" w:rsidP="006E0D7C">
            <w:pPr>
              <w:jc w:val="both"/>
              <w:rPr>
                <w:rFonts w:eastAsia="標楷體" w:hint="eastAsia"/>
              </w:rPr>
            </w:pPr>
            <w:r w:rsidRPr="006E0D7C">
              <w:rPr>
                <w:rFonts w:eastAsia="標楷體" w:hint="eastAsia"/>
              </w:rPr>
              <w:t>說明：</w:t>
            </w:r>
          </w:p>
          <w:p w:rsidR="00D80C4F" w:rsidRPr="006E0D7C" w:rsidRDefault="00D80C4F" w:rsidP="006E0D7C">
            <w:pPr>
              <w:widowControl/>
              <w:jc w:val="both"/>
              <w:rPr>
                <w:rFonts w:eastAsia="標楷體"/>
              </w:rPr>
            </w:pPr>
          </w:p>
          <w:p w:rsidR="00D80C4F" w:rsidRPr="006E0D7C" w:rsidRDefault="00D80C4F" w:rsidP="006E0D7C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</w:p>
        </w:tc>
      </w:tr>
    </w:tbl>
    <w:p w:rsidR="00121743" w:rsidRPr="006E0D7C" w:rsidRDefault="005C7BA4">
      <w:pPr>
        <w:snapToGrid w:val="0"/>
        <w:spacing w:line="40" w:lineRule="atLeast"/>
        <w:rPr>
          <w:rFonts w:ascii="標楷體" w:eastAsia="標楷體" w:hAnsi="標楷體" w:hint="eastAsia"/>
        </w:rPr>
      </w:pPr>
      <w:r w:rsidRPr="006E0D7C">
        <w:rPr>
          <w:rFonts w:ascii="標楷體" w:eastAsia="標楷體" w:hAnsi="標楷體" w:hint="eastAsia"/>
        </w:rPr>
        <w:t>備註</w:t>
      </w:r>
      <w:r w:rsidR="00121743" w:rsidRPr="006E0D7C">
        <w:rPr>
          <w:rFonts w:ascii="標楷體" w:eastAsia="標楷體" w:hAnsi="標楷體" w:hint="eastAsia"/>
        </w:rPr>
        <w:t>：</w:t>
      </w:r>
    </w:p>
    <w:p w:rsidR="00121743" w:rsidRPr="006E0D7C" w:rsidRDefault="00A27B46" w:rsidP="00A27B46">
      <w:pPr>
        <w:snapToGrid w:val="0"/>
        <w:spacing w:line="40" w:lineRule="atLeast"/>
        <w:rPr>
          <w:rFonts w:ascii="標楷體" w:eastAsia="標楷體" w:hAnsi="標楷體" w:hint="eastAsia"/>
        </w:rPr>
      </w:pPr>
      <w:r w:rsidRPr="006E0D7C">
        <w:rPr>
          <w:rFonts w:eastAsia="標楷體" w:hint="eastAsia"/>
        </w:rPr>
        <w:t>1.</w:t>
      </w:r>
      <w:r w:rsidR="00121743" w:rsidRPr="006E0D7C">
        <w:rPr>
          <w:rFonts w:ascii="標楷體" w:eastAsia="標楷體" w:hAnsi="標楷體" w:hint="eastAsia"/>
        </w:rPr>
        <w:t>「教材來源」請註明教科書版本或自編教材。</w:t>
      </w:r>
    </w:p>
    <w:p w:rsidR="001C0BDE" w:rsidRPr="006E0D7C" w:rsidRDefault="00A27B46" w:rsidP="00A27B46">
      <w:pPr>
        <w:snapToGrid w:val="0"/>
        <w:spacing w:line="40" w:lineRule="atLeast"/>
        <w:rPr>
          <w:rFonts w:ascii="標楷體" w:eastAsia="標楷體" w:hAnsi="標楷體" w:hint="eastAsia"/>
        </w:rPr>
      </w:pPr>
      <w:r w:rsidRPr="006E0D7C">
        <w:rPr>
          <w:rFonts w:eastAsia="標楷體" w:hint="eastAsia"/>
        </w:rPr>
        <w:t>2.</w:t>
      </w:r>
      <w:r w:rsidR="00121743" w:rsidRPr="006E0D7C">
        <w:rPr>
          <w:rFonts w:ascii="標楷體" w:eastAsia="標楷體" w:hAnsi="標楷體" w:hint="eastAsia"/>
        </w:rPr>
        <w:t>「</w:t>
      </w:r>
      <w:r w:rsidR="009957B3" w:rsidRPr="006E0D7C">
        <w:rPr>
          <w:rFonts w:ascii="標楷體" w:eastAsia="標楷體" w:hAnsi="標楷體" w:hint="eastAsia"/>
        </w:rPr>
        <w:t>議題融入</w:t>
      </w:r>
      <w:r w:rsidR="00121743" w:rsidRPr="006E0D7C">
        <w:rPr>
          <w:rFonts w:ascii="標楷體" w:eastAsia="標楷體" w:hAnsi="標楷體" w:hint="eastAsia"/>
        </w:rPr>
        <w:t>」請配合各單元名稱，列出可融入教學之重大議題</w:t>
      </w:r>
      <w:r w:rsidR="007E1F62" w:rsidRPr="006E0D7C">
        <w:rPr>
          <w:rFonts w:ascii="標楷體" w:eastAsia="標楷體" w:hAnsi="標楷體" w:hint="eastAsia"/>
        </w:rPr>
        <w:t>之</w:t>
      </w:r>
      <w:r w:rsidR="00121743" w:rsidRPr="006E0D7C">
        <w:rPr>
          <w:rFonts w:ascii="標楷體" w:eastAsia="標楷體" w:hAnsi="標楷體" w:hint="eastAsia"/>
        </w:rPr>
        <w:t>「</w:t>
      </w:r>
      <w:r w:rsidR="007E1F62" w:rsidRPr="006E0D7C">
        <w:rPr>
          <w:rFonts w:ascii="標楷體" w:eastAsia="標楷體" w:hAnsi="標楷體" w:hint="eastAsia"/>
        </w:rPr>
        <w:t>實質內涵</w:t>
      </w:r>
      <w:r w:rsidR="00121743" w:rsidRPr="006E0D7C">
        <w:rPr>
          <w:rFonts w:ascii="標楷體" w:eastAsia="標楷體" w:hAnsi="標楷體" w:hint="eastAsia"/>
        </w:rPr>
        <w:t>」</w:t>
      </w:r>
      <w:r w:rsidR="007E1F62" w:rsidRPr="006E0D7C">
        <w:rPr>
          <w:rFonts w:ascii="標楷體" w:eastAsia="標楷體" w:hAnsi="標楷體" w:hint="eastAsia"/>
        </w:rPr>
        <w:t>(如：</w:t>
      </w:r>
      <w:r w:rsidR="009957B3" w:rsidRPr="006E0D7C">
        <w:rPr>
          <w:rFonts w:ascii="標楷體" w:eastAsia="標楷體" w:hAnsi="標楷體" w:hint="eastAsia"/>
        </w:rPr>
        <w:t>人權-人E2</w:t>
      </w:r>
      <w:r w:rsidR="009957B3" w:rsidRPr="006E0D7C">
        <w:rPr>
          <w:rFonts w:ascii="標楷體" w:eastAsia="標楷體" w:hAnsi="標楷體"/>
        </w:rPr>
        <w:t>)</w:t>
      </w:r>
      <w:r w:rsidR="00121743" w:rsidRPr="006E0D7C">
        <w:rPr>
          <w:rFonts w:ascii="標楷體" w:eastAsia="標楷體" w:hAnsi="標楷體" w:hint="eastAsia"/>
        </w:rPr>
        <w:t>，暨是否為「自編」單元。</w:t>
      </w:r>
    </w:p>
    <w:sectPr w:rsidR="001C0BDE" w:rsidRPr="006E0D7C" w:rsidSect="000C0971">
      <w:footerReference w:type="even" r:id="rId7"/>
      <w:footerReference w:type="default" r:id="rId8"/>
      <w:pgSz w:w="11906" w:h="16838"/>
      <w:pgMar w:top="709" w:right="926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20" w:rsidRDefault="00B26F20">
      <w:r>
        <w:separator/>
      </w:r>
    </w:p>
  </w:endnote>
  <w:endnote w:type="continuationSeparator" w:id="1">
    <w:p w:rsidR="00B26F20" w:rsidRDefault="00B2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F8" w:rsidRDefault="00137AF8" w:rsidP="006357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AF8" w:rsidRDefault="00137A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AF8" w:rsidRDefault="00137AF8" w:rsidP="006357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0D7C">
      <w:rPr>
        <w:rStyle w:val="a8"/>
        <w:noProof/>
      </w:rPr>
      <w:t>1</w:t>
    </w:r>
    <w:r>
      <w:rPr>
        <w:rStyle w:val="a8"/>
      </w:rPr>
      <w:fldChar w:fldCharType="end"/>
    </w:r>
  </w:p>
  <w:p w:rsidR="00137AF8" w:rsidRDefault="00137A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20" w:rsidRDefault="00B26F20">
      <w:r>
        <w:separator/>
      </w:r>
    </w:p>
  </w:footnote>
  <w:footnote w:type="continuationSeparator" w:id="1">
    <w:p w:rsidR="00B26F20" w:rsidRDefault="00B26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A7A"/>
    <w:multiLevelType w:val="hybridMultilevel"/>
    <w:tmpl w:val="0CDA54CA"/>
    <w:lvl w:ilvl="0" w:tplc="50984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B4E5D"/>
    <w:multiLevelType w:val="hybridMultilevel"/>
    <w:tmpl w:val="CF265F78"/>
    <w:lvl w:ilvl="0" w:tplc="BD62F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661FD0"/>
    <w:multiLevelType w:val="hybridMultilevel"/>
    <w:tmpl w:val="35A8F16E"/>
    <w:lvl w:ilvl="0" w:tplc="69649B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BF5"/>
    <w:rsid w:val="00063F2A"/>
    <w:rsid w:val="00084D32"/>
    <w:rsid w:val="000C0971"/>
    <w:rsid w:val="000C2173"/>
    <w:rsid w:val="00114AC9"/>
    <w:rsid w:val="0011674F"/>
    <w:rsid w:val="00121743"/>
    <w:rsid w:val="001324AA"/>
    <w:rsid w:val="00137AF8"/>
    <w:rsid w:val="001408E4"/>
    <w:rsid w:val="0014382A"/>
    <w:rsid w:val="001462D6"/>
    <w:rsid w:val="00147A29"/>
    <w:rsid w:val="00164960"/>
    <w:rsid w:val="001765B2"/>
    <w:rsid w:val="00182D3F"/>
    <w:rsid w:val="00186BC4"/>
    <w:rsid w:val="0018763B"/>
    <w:rsid w:val="001C0BDE"/>
    <w:rsid w:val="001D2168"/>
    <w:rsid w:val="001D3787"/>
    <w:rsid w:val="001F26A4"/>
    <w:rsid w:val="001F67A0"/>
    <w:rsid w:val="00200865"/>
    <w:rsid w:val="00252650"/>
    <w:rsid w:val="00254B9B"/>
    <w:rsid w:val="00261C43"/>
    <w:rsid w:val="0028070A"/>
    <w:rsid w:val="00293DA7"/>
    <w:rsid w:val="0029621D"/>
    <w:rsid w:val="0029632B"/>
    <w:rsid w:val="002C25AD"/>
    <w:rsid w:val="002C3750"/>
    <w:rsid w:val="002E5627"/>
    <w:rsid w:val="002F05E8"/>
    <w:rsid w:val="002F2AA7"/>
    <w:rsid w:val="002F607F"/>
    <w:rsid w:val="00300F3E"/>
    <w:rsid w:val="0033472C"/>
    <w:rsid w:val="00346D61"/>
    <w:rsid w:val="003470B8"/>
    <w:rsid w:val="00357741"/>
    <w:rsid w:val="00372558"/>
    <w:rsid w:val="0038233A"/>
    <w:rsid w:val="003A6A65"/>
    <w:rsid w:val="003D5959"/>
    <w:rsid w:val="003E0F90"/>
    <w:rsid w:val="003E34CC"/>
    <w:rsid w:val="003E4231"/>
    <w:rsid w:val="00417E33"/>
    <w:rsid w:val="00424956"/>
    <w:rsid w:val="00425F9C"/>
    <w:rsid w:val="00446E12"/>
    <w:rsid w:val="00450006"/>
    <w:rsid w:val="004558FA"/>
    <w:rsid w:val="004716B2"/>
    <w:rsid w:val="00471DB7"/>
    <w:rsid w:val="00476569"/>
    <w:rsid w:val="00490873"/>
    <w:rsid w:val="004B42C6"/>
    <w:rsid w:val="004C5452"/>
    <w:rsid w:val="004F2503"/>
    <w:rsid w:val="005174C0"/>
    <w:rsid w:val="00557886"/>
    <w:rsid w:val="00572763"/>
    <w:rsid w:val="00572A28"/>
    <w:rsid w:val="005759E6"/>
    <w:rsid w:val="00586A49"/>
    <w:rsid w:val="00590686"/>
    <w:rsid w:val="00591143"/>
    <w:rsid w:val="00594A04"/>
    <w:rsid w:val="0059596C"/>
    <w:rsid w:val="005C0342"/>
    <w:rsid w:val="005C7BA4"/>
    <w:rsid w:val="005F320F"/>
    <w:rsid w:val="00630BF5"/>
    <w:rsid w:val="00631620"/>
    <w:rsid w:val="006357AD"/>
    <w:rsid w:val="006529F1"/>
    <w:rsid w:val="006555E3"/>
    <w:rsid w:val="00655B1C"/>
    <w:rsid w:val="006602DB"/>
    <w:rsid w:val="0067581F"/>
    <w:rsid w:val="006A008C"/>
    <w:rsid w:val="006A5D70"/>
    <w:rsid w:val="006E0D7C"/>
    <w:rsid w:val="006F49A7"/>
    <w:rsid w:val="006F5FBA"/>
    <w:rsid w:val="00702A12"/>
    <w:rsid w:val="007077A0"/>
    <w:rsid w:val="00720049"/>
    <w:rsid w:val="007218F1"/>
    <w:rsid w:val="00723EF7"/>
    <w:rsid w:val="00725248"/>
    <w:rsid w:val="007361FE"/>
    <w:rsid w:val="00753497"/>
    <w:rsid w:val="00757082"/>
    <w:rsid w:val="00782455"/>
    <w:rsid w:val="007A55B8"/>
    <w:rsid w:val="007D5465"/>
    <w:rsid w:val="007E1F62"/>
    <w:rsid w:val="00821A6E"/>
    <w:rsid w:val="00824420"/>
    <w:rsid w:val="00886FE0"/>
    <w:rsid w:val="00893681"/>
    <w:rsid w:val="0089691B"/>
    <w:rsid w:val="008A07F8"/>
    <w:rsid w:val="008A4117"/>
    <w:rsid w:val="008A571D"/>
    <w:rsid w:val="008B5931"/>
    <w:rsid w:val="008F75BE"/>
    <w:rsid w:val="00900DC8"/>
    <w:rsid w:val="00903912"/>
    <w:rsid w:val="009237A4"/>
    <w:rsid w:val="00932870"/>
    <w:rsid w:val="009957B3"/>
    <w:rsid w:val="00997B3C"/>
    <w:rsid w:val="009A00B9"/>
    <w:rsid w:val="009A1091"/>
    <w:rsid w:val="009A1A3C"/>
    <w:rsid w:val="009A2A17"/>
    <w:rsid w:val="009B74D8"/>
    <w:rsid w:val="009D112B"/>
    <w:rsid w:val="00A00160"/>
    <w:rsid w:val="00A16573"/>
    <w:rsid w:val="00A20172"/>
    <w:rsid w:val="00A27B46"/>
    <w:rsid w:val="00A86F1A"/>
    <w:rsid w:val="00A926AE"/>
    <w:rsid w:val="00AA3D9E"/>
    <w:rsid w:val="00AA661A"/>
    <w:rsid w:val="00AB02A5"/>
    <w:rsid w:val="00AB7BC9"/>
    <w:rsid w:val="00AC36B4"/>
    <w:rsid w:val="00AC3E5D"/>
    <w:rsid w:val="00AE5E6F"/>
    <w:rsid w:val="00AF2BEC"/>
    <w:rsid w:val="00AF4E2D"/>
    <w:rsid w:val="00AF7E6A"/>
    <w:rsid w:val="00B115E5"/>
    <w:rsid w:val="00B1356F"/>
    <w:rsid w:val="00B226B1"/>
    <w:rsid w:val="00B26F20"/>
    <w:rsid w:val="00B275A3"/>
    <w:rsid w:val="00B33095"/>
    <w:rsid w:val="00B76F60"/>
    <w:rsid w:val="00B7717B"/>
    <w:rsid w:val="00B90968"/>
    <w:rsid w:val="00B928F0"/>
    <w:rsid w:val="00B9542A"/>
    <w:rsid w:val="00BA1EBD"/>
    <w:rsid w:val="00C07629"/>
    <w:rsid w:val="00C13119"/>
    <w:rsid w:val="00C24FB4"/>
    <w:rsid w:val="00C322A8"/>
    <w:rsid w:val="00C3737B"/>
    <w:rsid w:val="00C44179"/>
    <w:rsid w:val="00C56218"/>
    <w:rsid w:val="00C57CE0"/>
    <w:rsid w:val="00C65B46"/>
    <w:rsid w:val="00C81347"/>
    <w:rsid w:val="00C873DA"/>
    <w:rsid w:val="00C92153"/>
    <w:rsid w:val="00CA683C"/>
    <w:rsid w:val="00CB1DFB"/>
    <w:rsid w:val="00CB5041"/>
    <w:rsid w:val="00CC7CCF"/>
    <w:rsid w:val="00CE1286"/>
    <w:rsid w:val="00CF5FA3"/>
    <w:rsid w:val="00D10A98"/>
    <w:rsid w:val="00D114BC"/>
    <w:rsid w:val="00D400E1"/>
    <w:rsid w:val="00D43AF8"/>
    <w:rsid w:val="00D45BD5"/>
    <w:rsid w:val="00D509FC"/>
    <w:rsid w:val="00D5423E"/>
    <w:rsid w:val="00D7671A"/>
    <w:rsid w:val="00D80C4F"/>
    <w:rsid w:val="00D9638E"/>
    <w:rsid w:val="00DA4071"/>
    <w:rsid w:val="00DE3298"/>
    <w:rsid w:val="00E000EF"/>
    <w:rsid w:val="00E02127"/>
    <w:rsid w:val="00E07E89"/>
    <w:rsid w:val="00E47452"/>
    <w:rsid w:val="00E55217"/>
    <w:rsid w:val="00E941F4"/>
    <w:rsid w:val="00EA0F2B"/>
    <w:rsid w:val="00EB7547"/>
    <w:rsid w:val="00EC1E32"/>
    <w:rsid w:val="00EE1A52"/>
    <w:rsid w:val="00EF6C75"/>
    <w:rsid w:val="00F00523"/>
    <w:rsid w:val="00F04D19"/>
    <w:rsid w:val="00F11BD0"/>
    <w:rsid w:val="00F16BD3"/>
    <w:rsid w:val="00F3000F"/>
    <w:rsid w:val="00F41AF7"/>
    <w:rsid w:val="00F4713F"/>
    <w:rsid w:val="00F57549"/>
    <w:rsid w:val="00F62B66"/>
    <w:rsid w:val="00F94F55"/>
    <w:rsid w:val="00FB1BFB"/>
    <w:rsid w:val="00FB1E92"/>
    <w:rsid w:val="00FD6724"/>
    <w:rsid w:val="00FF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36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.表頭文字"/>
    <w:basedOn w:val="a"/>
    <w:rsid w:val="00723EF7"/>
    <w:pPr>
      <w:jc w:val="center"/>
    </w:pPr>
    <w:rPr>
      <w:rFonts w:eastAsia="華康中圓體"/>
      <w:szCs w:val="20"/>
    </w:rPr>
  </w:style>
  <w:style w:type="paragraph" w:styleId="3">
    <w:name w:val="Body Text 3"/>
    <w:basedOn w:val="a"/>
    <w:rsid w:val="001F26A4"/>
    <w:pPr>
      <w:jc w:val="center"/>
    </w:pPr>
    <w:rPr>
      <w:rFonts w:ascii="新細明體" w:hint="eastAsia"/>
      <w:bCs/>
      <w:color w:val="000000"/>
    </w:rPr>
  </w:style>
  <w:style w:type="paragraph" w:styleId="a4">
    <w:name w:val="header"/>
    <w:basedOn w:val="a"/>
    <w:rsid w:val="00E0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教學策略與重點"/>
    <w:basedOn w:val="a"/>
    <w:rsid w:val="009D112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a6">
    <w:name w:val="Body Text Indent"/>
    <w:basedOn w:val="a"/>
    <w:rsid w:val="009D112B"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paragraph" w:styleId="a7">
    <w:name w:val="footer"/>
    <w:basedOn w:val="a"/>
    <w:rsid w:val="00293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93DA7"/>
  </w:style>
  <w:style w:type="paragraph" w:styleId="a9">
    <w:name w:val="Plain Text"/>
    <w:basedOn w:val="a"/>
    <w:rsid w:val="0033472C"/>
    <w:rPr>
      <w:rFonts w:ascii="細明體" w:eastAsia="細明體" w:hAnsi="Courier New" w:hint="eastAsia"/>
      <w:szCs w:val="20"/>
    </w:rPr>
  </w:style>
  <w:style w:type="paragraph" w:customStyle="1" w:styleId="1">
    <w:name w:val="1.標題文字"/>
    <w:basedOn w:val="a"/>
    <w:rsid w:val="006E0D7C"/>
    <w:pPr>
      <w:jc w:val="center"/>
    </w:pPr>
    <w:rPr>
      <w:rFonts w:ascii="華康中黑體" w:eastAsia="華康中黑體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880</Words>
  <Characters>5018</Characters>
  <Application>Microsoft Office Word</Application>
  <DocSecurity>0</DocSecurity>
  <Lines>41</Lines>
  <Paragraphs>11</Paragraphs>
  <ScaleCrop>false</ScaleCrop>
  <Company>jjps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莊敬國民小學九十三學年度第一學期（一）年級（本國語文）學習領域課程計畫</dc:title>
  <dc:creator>總務主任</dc:creator>
  <cp:lastModifiedBy>Martha</cp:lastModifiedBy>
  <cp:revision>3</cp:revision>
  <dcterms:created xsi:type="dcterms:W3CDTF">2019-06-10T05:16:00Z</dcterms:created>
  <dcterms:modified xsi:type="dcterms:W3CDTF">2019-06-10T05:23:00Z</dcterms:modified>
</cp:coreProperties>
</file>