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81" w:type="dxa"/>
        <w:tblInd w:w="28" w:type="dxa"/>
        <w:tblCellMar>
          <w:left w:w="28" w:type="dxa"/>
          <w:right w:w="28" w:type="dxa"/>
        </w:tblCellMar>
        <w:tblLook w:val="04A0"/>
      </w:tblPr>
      <w:tblGrid>
        <w:gridCol w:w="2059"/>
        <w:gridCol w:w="1909"/>
        <w:gridCol w:w="1596"/>
        <w:gridCol w:w="932"/>
        <w:gridCol w:w="1581"/>
        <w:gridCol w:w="1604"/>
      </w:tblGrid>
      <w:tr w:rsidR="002C3325" w:rsidRPr="002C3325" w:rsidTr="00C26C29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C29" w:rsidRPr="0011674F" w:rsidRDefault="00C26C29" w:rsidP="00C26C29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高雄市莊敬國民小學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109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學年度第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2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學期</w:t>
            </w:r>
          </w:p>
          <w:p w:rsidR="002C3325" w:rsidRPr="00C26C29" w:rsidRDefault="00C26C29" w:rsidP="00C26C29">
            <w:pPr>
              <w:snapToGrid w:val="0"/>
              <w:spacing w:line="40" w:lineRule="atLeast"/>
              <w:jc w:val="center"/>
              <w:rPr>
                <w:rFonts w:ascii="新細明體" w:hAnsi="新細明體"/>
                <w:b/>
                <w:sz w:val="36"/>
                <w:szCs w:val="36"/>
              </w:rPr>
            </w:pP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（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）年級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（健體）</w:t>
            </w:r>
            <w:r w:rsidRPr="0011674F">
              <w:rPr>
                <w:rFonts w:ascii="標楷體" w:eastAsia="標楷體" w:hAnsi="標楷體" w:hint="eastAsia"/>
                <w:b/>
                <w:sz w:val="36"/>
                <w:szCs w:val="36"/>
              </w:rPr>
              <w:t>學習領域課程計畫</w:t>
            </w:r>
          </w:p>
        </w:tc>
      </w:tr>
      <w:tr w:rsidR="002C3325" w:rsidRPr="002C3325" w:rsidTr="00C26C29">
        <w:trPr>
          <w:trHeight w:val="510"/>
        </w:trPr>
        <w:tc>
          <w:tcPr>
            <w:tcW w:w="96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C26C29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0"/>
              </w:rPr>
            </w:pPr>
          </w:p>
        </w:tc>
      </w:tr>
      <w:tr w:rsidR="002C3325" w:rsidRPr="002C3325" w:rsidTr="00C26C29">
        <w:trPr>
          <w:trHeight w:val="66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教材來源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C3325" w:rsidRPr="002C3325" w:rsidRDefault="002C3325" w:rsidP="00554E7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南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一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554E7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F02220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每週（3）節   學期共（</w:t>
            </w:r>
            <w:r w:rsidR="00EE1110">
              <w:rPr>
                <w:rFonts w:ascii="標楷體" w:eastAsia="標楷體" w:hAnsi="標楷體" w:hint="eastAsia"/>
              </w:rPr>
              <w:t>56</w:t>
            </w:r>
            <w:r>
              <w:rPr>
                <w:rFonts w:ascii="標楷體" w:eastAsia="標楷體" w:hAnsi="標楷體" w:hint="eastAsia"/>
              </w:rPr>
              <w:t>）節</w:t>
            </w:r>
          </w:p>
        </w:tc>
      </w:tr>
      <w:tr w:rsidR="002C3325" w:rsidRPr="002C3325" w:rsidTr="00C26C29">
        <w:trPr>
          <w:trHeight w:val="33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設 計 者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 學 者</w:t>
            </w:r>
          </w:p>
        </w:tc>
        <w:tc>
          <w:tcPr>
            <w:tcW w:w="31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三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年級教學團隊</w:t>
            </w:r>
          </w:p>
        </w:tc>
      </w:tr>
      <w:tr w:rsidR="002C3325" w:rsidRPr="002C3325" w:rsidTr="00C26C29">
        <w:trPr>
          <w:trHeight w:val="54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學期學習目標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1.知道螢火蟲為優良環境的指標性生物，了解生物在自然環境中的生存受環境的影響，進而知道要維護良好環境才能促進健康生活。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2.了解環保的目的，並在生活中身體力行。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3.能做出握住單槓並來回擺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盪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的動作。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4.能明瞭熱身運動的重要性，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並用紙棒做出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各種伸展動作。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5.能了解救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溺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五步驟。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6.能了解不同水域的危險因素。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7.能了解手腳協調的情況。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8.能體會不同投擲角度與投擲距離的關係。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9.能了解人或動物、植物的一生，都要經過生、老、病、死的歷程。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10.能了解武術的由來。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11.能於足球遊戲中，運用本單元教授的足球基本動作。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12.能做出體適能動作。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13.讓學童了解參與社區活動的重要性，並認識社區活動，再藉由分享參與的經驗引起興趣，並知道可以如何得到社區活動的訊息。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14.能認同團體的目標，建立對團體的歸屬感。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15.能學會正確的用餐禮儀。</w:t>
            </w:r>
          </w:p>
        </w:tc>
      </w:tr>
      <w:tr w:rsidR="002C3325" w:rsidRPr="002C3325" w:rsidTr="00C26C29">
        <w:trPr>
          <w:trHeight w:val="34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融入重大議題之能力指標</w:t>
            </w:r>
          </w:p>
        </w:tc>
        <w:tc>
          <w:tcPr>
            <w:tcW w:w="76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2-2-1了解不同性別者在團體中均扮演重要的角色。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2-2-2尊重不同性別者做決定的自主權。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1-2-1覺知環境對個人身心健康的關係。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1-2-4覺知自己的生活方式對環境的影響。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2-2-1瞭解生活周遭的環境問題及其對個人、學校與社區的影響。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2-2-2認識生活周遭的環境問題形成的原因，並探究可能的改善方法。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1-2-1認識飲食對個人健康與生長發育的影響。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1-2-2察覺自己的飲食習慣與喜好。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1-2-3選用有益自己身體健康的食物。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1-2-6瞭解均衡的飲食並應用於生活中。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1-2-4舉例說明生活中違反人權的事件，並討論發生的原因。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2-2-2認識休閒權與日常生活的關係。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1-2-1培養自己的興趣、能力。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2-2-1培養良好的人際互動能力。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2-2-4瞭解工作對個人的意義及社會的重要性。</w:t>
            </w:r>
          </w:p>
        </w:tc>
      </w:tr>
      <w:tr w:rsidR="002C3325" w:rsidRPr="002C3325" w:rsidTr="00C26C29">
        <w:trPr>
          <w:trHeight w:val="390"/>
        </w:trPr>
        <w:tc>
          <w:tcPr>
            <w:tcW w:w="2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週</w:t>
            </w:r>
            <w:proofErr w:type="gramEnd"/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次/日期</w:t>
            </w: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能 力 指 標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單元名稱</w:t>
            </w:r>
          </w:p>
        </w:tc>
        <w:tc>
          <w:tcPr>
            <w:tcW w:w="9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節數</w:t>
            </w: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評量方式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備註（融入）</w:t>
            </w:r>
          </w:p>
        </w:tc>
      </w:tr>
      <w:tr w:rsidR="002C3325" w:rsidRPr="002C3325" w:rsidTr="00EE1110">
        <w:trPr>
          <w:trHeight w:val="1980"/>
        </w:trPr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color w:val="000000"/>
                <w:sz w:val="22"/>
              </w:rPr>
              <w:t>一</w:t>
            </w:r>
          </w:p>
          <w:p w:rsidR="00C26C29" w:rsidRPr="000D60B3" w:rsidRDefault="00C26C29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0214-0220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02/17(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三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開學日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7-1-5體認人類是自然環境中的一部分，並主動關心環境，以維護、促進人類的健康。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CF156E" w:rsidRDefault="002C3325" w:rsidP="00CF156E">
            <w:pPr>
              <w:pStyle w:val="a7"/>
              <w:widowControl/>
              <w:numPr>
                <w:ilvl w:val="0"/>
                <w:numId w:val="2"/>
              </w:numPr>
              <w:ind w:leftChars="0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CF15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休閒</w:t>
            </w:r>
            <w:proofErr w:type="gramStart"/>
            <w:r w:rsidRPr="00CF15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CF15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一、大自然怎麼了</w:t>
            </w:r>
            <w:r w:rsidR="00644662" w:rsidRPr="00CF15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</w:t>
            </w:r>
            <w:r w:rsidR="00CF156E" w:rsidRPr="00CF156E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1)</w:t>
            </w:r>
          </w:p>
          <w:p w:rsidR="00CF156E" w:rsidRPr="00CF156E" w:rsidRDefault="00CF156E" w:rsidP="00CF156E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BE7DDA">
              <w:rPr>
                <w:rFonts w:eastAsia="標楷體"/>
                <w:b/>
                <w:color w:val="7030A0"/>
              </w:rPr>
              <w:t>防災教育</w:t>
            </w:r>
            <w:r>
              <w:rPr>
                <w:rFonts w:eastAsia="標楷體"/>
                <w:b/>
                <w:color w:val="7030A0"/>
              </w:rPr>
              <w:t>(1</w:t>
            </w:r>
            <w:r>
              <w:rPr>
                <w:rFonts w:eastAsia="標楷體" w:hint="eastAsia"/>
                <w:b/>
                <w:color w:val="7030A0"/>
              </w:rPr>
              <w:t>)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2-2-4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color w:val="000000"/>
                <w:sz w:val="22"/>
              </w:rPr>
            </w:pPr>
            <w:r w:rsidRPr="000D60B3">
              <w:rPr>
                <w:rFonts w:eastAsia="標楷體"/>
                <w:color w:val="000000"/>
                <w:sz w:val="22"/>
              </w:rPr>
              <w:t>二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0221-0227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二、有趣的單槓遊戲</w:t>
            </w:r>
            <w:r w:rsidR="008162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81627C" w:rsidRPr="00F62DEC">
              <w:rPr>
                <w:rFonts w:eastAsia="標楷體" w:hint="eastAsia"/>
                <w:color w:val="0070C0"/>
                <w:sz w:val="20"/>
              </w:rPr>
              <w:t xml:space="preserve"> </w:t>
            </w:r>
            <w:r w:rsidR="0081627C" w:rsidRPr="00F62DEC">
              <w:rPr>
                <w:rFonts w:eastAsia="標楷體" w:hint="eastAsia"/>
                <w:color w:val="0070C0"/>
                <w:sz w:val="20"/>
              </w:rPr>
              <w:t>登革熱防治教育</w:t>
            </w:r>
            <w:r w:rsidR="0081627C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05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proofErr w:type="gramStart"/>
            <w:r w:rsidRPr="000D60B3">
              <w:rPr>
                <w:rFonts w:eastAsia="標楷體"/>
                <w:sz w:val="22"/>
              </w:rPr>
              <w:t>三</w:t>
            </w:r>
            <w:proofErr w:type="gramEnd"/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0228-0306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2/28(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)228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放假、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3/1(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調整放假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-1-5說明並演練預防及處理運動傷害的方法。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252" w:rsidRPr="0081627C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三、強棒出擊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D5525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81627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r w:rsidR="00DD331F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安全急救</w:t>
            </w:r>
            <w:r w:rsidR="00DD331F" w:rsidRPr="00F62DEC">
              <w:rPr>
                <w:rFonts w:eastAsia="標楷體" w:hint="eastAsia"/>
                <w:color w:val="0070C0"/>
                <w:sz w:val="20"/>
              </w:rPr>
              <w:t>教育</w:t>
            </w:r>
            <w:r w:rsidR="00DD331F" w:rsidRPr="00F62DEC">
              <w:rPr>
                <w:rFonts w:eastAsia="標楷體" w:hint="eastAsia"/>
                <w:color w:val="0070C0"/>
                <w:sz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四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0307-0313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3-1-3表現操作運動器材的能力。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三、強棒出擊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五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0314-0320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5-1-2說明並演練促進個人及他人生活安全的方法。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5-1-5說明並演練預防及處理運動傷害的方法。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四、戲水安全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2C3325" w:rsidRPr="002C3325" w:rsidTr="00EE1110">
        <w:trPr>
          <w:trHeight w:val="165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lastRenderedPageBreak/>
              <w:t>六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0321-0327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5-1-1能分辨日常生活情境的安全性。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5-1-2說明並演練促進個人及他人生活安全的方法。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壹、休閒</w:t>
            </w: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生活趣</w:t>
            </w:r>
            <w:proofErr w:type="gramEnd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四、戲水安全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七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0328-0403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4/2(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兒童節補放假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)-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兒童節放假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A45B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五、舞動彩巾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bookmarkStart w:id="0" w:name="_GoBack"/>
            <w:bookmarkEnd w:id="0"/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八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0404-0410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清明節放假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日、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4/5(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清明節補放假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3-1-2表現使用運動設備的能力。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3-1-4表現聯合性的基本運動能力。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六、投擲高手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九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0411-0417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1-1-1知道並描述對於出生、成長、老化及死亡的概念與感覺。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七、生命的旅程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飲食教育課程</w:t>
            </w:r>
            <w:r w:rsid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</w:t>
            </w:r>
          </w:p>
          <w:p w:rsidR="00C26C29" w:rsidRPr="000D60B3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  <w:highlight w:val="yellow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highlight w:val="yellow"/>
              </w:rPr>
              <w:t>0418-0424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4/22(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四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)~4/23(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五</w:t>
            </w:r>
            <w:r w:rsidRPr="009E6212">
              <w:rPr>
                <w:rFonts w:eastAsia="標楷體"/>
                <w:noProof/>
                <w:color w:val="000000"/>
                <w:spacing w:val="-20"/>
                <w:kern w:val="0"/>
                <w:sz w:val="22"/>
                <w:shd w:val="clear" w:color="auto" w:fill="FFFF00"/>
              </w:rPr>
              <w:t>)</w:t>
            </w:r>
            <w:r w:rsidRPr="00FC6FE4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  <w:shd w:val="clear" w:color="auto" w:fill="FFFFFF"/>
              </w:rPr>
              <w:t xml:space="preserve"> 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第一次定期評量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1-1-1知道並描述對於出生、成長、老化及死亡的概念與感覺。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5A2BA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貳、舞動生命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七、生命的旅程</w:t>
            </w:r>
            <w:r w:rsidR="005A2BA9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99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十一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0425-0501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5/1(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六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多元展能日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八、快樂學武術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r w:rsidR="005A2BA9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健康體位與體適</w:t>
            </w:r>
            <w:proofErr w:type="gramStart"/>
            <w:r w:rsidR="005A2BA9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能健議</w:t>
            </w:r>
            <w:proofErr w:type="gramEnd"/>
            <w:r w:rsidR="005A2BA9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處方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十二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0502-0508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5/3(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補假一日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5A2BA9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九、你來我往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C82171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健康體位與體適</w:t>
            </w:r>
            <w:proofErr w:type="gramStart"/>
            <w:r w:rsidR="00C82171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能健議</w:t>
            </w:r>
            <w:proofErr w:type="gramEnd"/>
            <w:r w:rsidR="00C82171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處方</w:t>
            </w:r>
            <w:r w:rsidR="00C82171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(1)</w:t>
            </w:r>
            <w:r w:rsidR="00A00BBC" w:rsidRPr="00F62DE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十三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0509-0515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十、翻滾的遊戲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lastRenderedPageBreak/>
              <w:t>十四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0516-0522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3-1-2表現使用運動設備的能力。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81627C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參、運動好手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十、翻滾的遊戲</w:t>
            </w:r>
            <w:r w:rsidR="008162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十五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0523-0529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十一、樂活排球</w:t>
            </w:r>
            <w:r w:rsidR="00C8217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132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十六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0530-0605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3-1-1表現簡單的全身性身體活動。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3-1-3表現操作運動器材的能力。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十一、樂活排球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(2)</w:t>
            </w:r>
            <w:r w:rsidR="00A00BBC" w:rsidRPr="005213BE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易發生傳染病防治(1)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EE1110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十七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0606-0612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6-1-3展示能增進人際關係、團隊表現及社區意識的行為。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6-1-5了解並認同團體規範，從中體會並學習快樂的生活態度。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十二、社區嘉年華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2C3325" w:rsidRPr="002C3325" w:rsidTr="00EE1110">
        <w:trPr>
          <w:trHeight w:val="231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十八</w:t>
            </w:r>
          </w:p>
          <w:p w:rsidR="00C26C29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0613-0619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6/14(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一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端午節放假</w:t>
            </w:r>
            <w:r w:rsidRPr="00C26C29">
              <w:rPr>
                <w:rFonts w:eastAsia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1</w:t>
            </w:r>
            <w:r>
              <w:rPr>
                <w:rFonts w:eastAsia="標楷體" w:hint="eastAsia"/>
                <w:noProof/>
                <w:color w:val="000000"/>
                <w:spacing w:val="-20"/>
                <w:kern w:val="0"/>
                <w:sz w:val="22"/>
                <w:highlight w:val="yellow"/>
              </w:rPr>
              <w:t>日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6-1-3展示能增進人際關係、團隊表現及社區意識的行為。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6-1-5了解並認同團體規範，從中體會並學習快樂的生活態度。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十二、社區嘉年華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(3)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【性別平等教育】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【人權教育】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【生涯發展教育】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2-2-1</w:t>
            </w:r>
          </w:p>
        </w:tc>
      </w:tr>
      <w:tr w:rsidR="002C3325" w:rsidRPr="002C3325" w:rsidTr="00EE1110">
        <w:trPr>
          <w:trHeight w:val="297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十九</w:t>
            </w:r>
          </w:p>
          <w:p w:rsidR="00C26C29" w:rsidRPr="000D60B3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0620-0626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6/24(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四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)-6/25(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五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)</w:t>
            </w:r>
            <w:r w:rsidRPr="000D60B3">
              <w:rPr>
                <w:rFonts w:eastAsia="標楷體"/>
                <w:noProof/>
                <w:color w:val="000000"/>
                <w:spacing w:val="-20"/>
                <w:kern w:val="0"/>
                <w:sz w:val="22"/>
                <w:highlight w:val="yellow"/>
              </w:rPr>
              <w:t>第二次定期評量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2-1-2了解環境因素如何影響食物的質與量，並探討影響飲食習慣的因素。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2-1-3培養良好的飲食習慣。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2-1-4辨識食物的安全性，並選擇健康營養的餐點。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C82171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肆、生活樂趣多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十三、飲食大觀園</w:t>
            </w:r>
            <w:r w:rsidR="00A45B40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(2</w:t>
            </w:r>
            <w:r w:rsidR="00A00BB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5A2BA9" w:rsidRP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  <w:r w:rsidR="00A45B40" w:rsidRP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>水上活動安全教育宣導(1)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口試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實作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學生自評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【環境教育】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1-2-4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【家政教育】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1-2-1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1-2-2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1-2-3</w:t>
            </w: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br/>
              <w:t>1-2-6</w:t>
            </w:r>
          </w:p>
        </w:tc>
      </w:tr>
      <w:tr w:rsidR="002C3325" w:rsidRPr="002C3325" w:rsidTr="00C26C29">
        <w:trPr>
          <w:trHeight w:val="660"/>
        </w:trPr>
        <w:tc>
          <w:tcPr>
            <w:tcW w:w="20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6C29" w:rsidRPr="000D60B3" w:rsidRDefault="00C26C29" w:rsidP="00C26C29">
            <w:pPr>
              <w:jc w:val="center"/>
              <w:rPr>
                <w:rFonts w:eastAsia="標楷體"/>
                <w:sz w:val="22"/>
              </w:rPr>
            </w:pPr>
            <w:r w:rsidRPr="000D60B3">
              <w:rPr>
                <w:rFonts w:eastAsia="標楷體"/>
                <w:sz w:val="22"/>
              </w:rPr>
              <w:t>二十</w:t>
            </w:r>
          </w:p>
          <w:p w:rsidR="00C26C29" w:rsidRPr="000D60B3" w:rsidRDefault="00C26C29" w:rsidP="00C26C29">
            <w:pPr>
              <w:jc w:val="center"/>
              <w:rPr>
                <w:rFonts w:eastAsia="標楷體"/>
                <w:noProof/>
                <w:color w:val="000000"/>
                <w:sz w:val="22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</w:rPr>
              <w:t>0627-0630</w:t>
            </w:r>
          </w:p>
          <w:p w:rsidR="002C3325" w:rsidRPr="002C3325" w:rsidRDefault="00C26C29" w:rsidP="00C26C29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0D60B3">
              <w:rPr>
                <w:rFonts w:eastAsia="標楷體"/>
                <w:noProof/>
                <w:color w:val="000000"/>
                <w:sz w:val="22"/>
                <w:shd w:val="clear" w:color="auto" w:fill="FFFF00"/>
              </w:rPr>
              <w:t>6/30</w:t>
            </w:r>
            <w:r w:rsidRPr="000D60B3">
              <w:rPr>
                <w:rFonts w:eastAsia="標楷體"/>
                <w:noProof/>
                <w:color w:val="000000"/>
                <w:sz w:val="22"/>
                <w:shd w:val="clear" w:color="auto" w:fill="FFFF00"/>
              </w:rPr>
              <w:t>休業式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A45B4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總複習</w:t>
            </w:r>
            <w:r w:rsidR="00C82171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(1</w:t>
            </w:r>
            <w:r w:rsidR="00644662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="00C82171" w:rsidRPr="00A00BBC">
              <w:rPr>
                <w:rFonts w:ascii="標楷體" w:eastAsia="標楷體" w:hAnsi="標楷體" w:cs="新細明體" w:hint="eastAsia"/>
                <w:color w:val="0070C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2C3325" w:rsidRPr="002C3325" w:rsidTr="00C26C29">
        <w:trPr>
          <w:trHeight w:val="330"/>
        </w:trPr>
        <w:tc>
          <w:tcPr>
            <w:tcW w:w="55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2C332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lastRenderedPageBreak/>
              <w:t>上課總節數</w:t>
            </w:r>
            <w:proofErr w:type="gram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EE1110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3325" w:rsidRPr="002C3325" w:rsidRDefault="002C3325" w:rsidP="002C332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C332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1.</w:t>
      </w:r>
      <w:r>
        <w:rPr>
          <w:rFonts w:ascii="標楷體" w:eastAsia="標楷體" w:hAnsi="標楷體" w:hint="eastAsia"/>
        </w:rPr>
        <w:t>「教材來源」請註明教科書版本或自編教材。</w:t>
      </w:r>
    </w:p>
    <w:p w:rsidR="00C26C29" w:rsidRDefault="00C26C29" w:rsidP="00C26C29">
      <w:pPr>
        <w:snapToGrid w:val="0"/>
        <w:spacing w:line="40" w:lineRule="atLeast"/>
        <w:rPr>
          <w:rFonts w:ascii="標楷體" w:eastAsia="標楷體" w:hAnsi="標楷體"/>
        </w:rPr>
      </w:pPr>
      <w:r>
        <w:rPr>
          <w:rFonts w:eastAsia="標楷體" w:hint="eastAsia"/>
        </w:rPr>
        <w:t>2.</w:t>
      </w:r>
      <w:r>
        <w:rPr>
          <w:rFonts w:ascii="標楷體" w:eastAsia="標楷體" w:hAnsi="標楷體" w:hint="eastAsia"/>
        </w:rPr>
        <w:t>「備註欄」請配合各單元名稱，列出可融入教學之重大議題「能力指標序號」，暨是否為「自編」單元。</w:t>
      </w:r>
    </w:p>
    <w:p w:rsidR="005B3133" w:rsidRPr="002C3325" w:rsidRDefault="005B3133"/>
    <w:sectPr w:rsidR="005B3133" w:rsidRPr="002C3325" w:rsidSect="002C332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C8F" w:rsidRDefault="008E4C8F" w:rsidP="006E4D3F">
      <w:r>
        <w:separator/>
      </w:r>
    </w:p>
  </w:endnote>
  <w:endnote w:type="continuationSeparator" w:id="0">
    <w:p w:rsidR="008E4C8F" w:rsidRDefault="008E4C8F" w:rsidP="006E4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C8F" w:rsidRDefault="008E4C8F" w:rsidP="006E4D3F">
      <w:r>
        <w:separator/>
      </w:r>
    </w:p>
  </w:footnote>
  <w:footnote w:type="continuationSeparator" w:id="0">
    <w:p w:rsidR="008E4C8F" w:rsidRDefault="008E4C8F" w:rsidP="006E4D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32C1"/>
    <w:multiLevelType w:val="hybridMultilevel"/>
    <w:tmpl w:val="B302F06A"/>
    <w:lvl w:ilvl="0" w:tplc="A4EA1E7A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7A6250"/>
    <w:multiLevelType w:val="hybridMultilevel"/>
    <w:tmpl w:val="F01C1A80"/>
    <w:lvl w:ilvl="0" w:tplc="E4D671E6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325"/>
    <w:rsid w:val="000F64B1"/>
    <w:rsid w:val="000F7765"/>
    <w:rsid w:val="001C513E"/>
    <w:rsid w:val="002C3325"/>
    <w:rsid w:val="00381356"/>
    <w:rsid w:val="003D3DFF"/>
    <w:rsid w:val="004F58BA"/>
    <w:rsid w:val="00511F93"/>
    <w:rsid w:val="00526683"/>
    <w:rsid w:val="00554E7F"/>
    <w:rsid w:val="005A2BA9"/>
    <w:rsid w:val="005B3133"/>
    <w:rsid w:val="005E44B4"/>
    <w:rsid w:val="00644662"/>
    <w:rsid w:val="006C0A18"/>
    <w:rsid w:val="006E4D3F"/>
    <w:rsid w:val="00741527"/>
    <w:rsid w:val="0081627C"/>
    <w:rsid w:val="008E4C8F"/>
    <w:rsid w:val="009A6172"/>
    <w:rsid w:val="009F302C"/>
    <w:rsid w:val="00A00BBC"/>
    <w:rsid w:val="00A45B40"/>
    <w:rsid w:val="00B46758"/>
    <w:rsid w:val="00BA4067"/>
    <w:rsid w:val="00C26C29"/>
    <w:rsid w:val="00C44562"/>
    <w:rsid w:val="00C82171"/>
    <w:rsid w:val="00CB0024"/>
    <w:rsid w:val="00CF156E"/>
    <w:rsid w:val="00D55252"/>
    <w:rsid w:val="00D929D4"/>
    <w:rsid w:val="00DD331F"/>
    <w:rsid w:val="00E60C14"/>
    <w:rsid w:val="00EE1110"/>
    <w:rsid w:val="00F02220"/>
    <w:rsid w:val="00F1642E"/>
    <w:rsid w:val="00F3195A"/>
    <w:rsid w:val="00FE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68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4D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4D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4D3F"/>
    <w:rPr>
      <w:sz w:val="20"/>
      <w:szCs w:val="20"/>
    </w:rPr>
  </w:style>
  <w:style w:type="paragraph" w:styleId="a7">
    <w:name w:val="List Paragraph"/>
    <w:basedOn w:val="a"/>
    <w:uiPriority w:val="34"/>
    <w:qFormat/>
    <w:rsid w:val="00C44562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esoci</dc:creator>
  <cp:lastModifiedBy>User</cp:lastModifiedBy>
  <cp:revision>2</cp:revision>
  <dcterms:created xsi:type="dcterms:W3CDTF">2020-06-15T14:02:00Z</dcterms:created>
  <dcterms:modified xsi:type="dcterms:W3CDTF">2020-06-15T14:02:00Z</dcterms:modified>
</cp:coreProperties>
</file>