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75" w:rsidRDefault="00F36A75" w:rsidP="00F73356">
      <w:pPr>
        <w:spacing w:line="276" w:lineRule="auto"/>
        <w:ind w:right="-58"/>
        <w:rPr>
          <w:rFonts w:ascii="標楷體" w:eastAsia="標楷體" w:hAnsi="標楷體" w:cs="Times New Roman"/>
        </w:rPr>
      </w:pPr>
      <w:r w:rsidRPr="00A13CDB">
        <w:rPr>
          <w:rFonts w:ascii="標楷體" w:eastAsia="標楷體" w:hAnsi="標楷體" w:cs="標楷體" w:hint="eastAsia"/>
          <w:kern w:val="52"/>
        </w:rPr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105</w:t>
      </w:r>
      <w:r>
        <w:rPr>
          <w:rFonts w:ascii="標楷體" w:eastAsia="標楷體" w:hAnsi="標楷體" w:cs="標楷體" w:hint="eastAsia"/>
          <w:kern w:val="52"/>
        </w:rPr>
        <w:t>學年度第一學期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A13CDB">
        <w:rPr>
          <w:rFonts w:ascii="標楷體" w:eastAsia="標楷體" w:hAnsi="標楷體" w:cs="標楷體"/>
          <w:kern w:val="52"/>
        </w:rPr>
        <w:t>(</w:t>
      </w:r>
      <w:r>
        <w:rPr>
          <w:rFonts w:ascii="標楷體" w:eastAsia="標楷體" w:hAnsi="標楷體" w:cs="標楷體" w:hint="eastAsia"/>
          <w:kern w:val="52"/>
        </w:rPr>
        <w:t>身心障礙類</w:t>
      </w:r>
      <w:r w:rsidRPr="00A13CDB">
        <w:rPr>
          <w:rFonts w:ascii="標楷體" w:eastAsia="標楷體" w:hAnsi="標楷體" w:cs="標楷體" w:hint="eastAsia"/>
          <w:kern w:val="52"/>
        </w:rPr>
        <w:t>分散式資源班</w:t>
      </w:r>
      <w:r w:rsidRPr="00A13CDB">
        <w:rPr>
          <w:rFonts w:ascii="標楷體" w:eastAsia="標楷體" w:hAnsi="標楷體" w:cs="標楷體"/>
          <w:kern w:val="52"/>
        </w:rPr>
        <w:t>)</w:t>
      </w:r>
    </w:p>
    <w:tbl>
      <w:tblPr>
        <w:tblW w:w="10211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1297"/>
        <w:gridCol w:w="337"/>
        <w:gridCol w:w="930"/>
        <w:gridCol w:w="1883"/>
        <w:gridCol w:w="993"/>
        <w:gridCol w:w="773"/>
        <w:gridCol w:w="2769"/>
        <w:gridCol w:w="1229"/>
      </w:tblGrid>
      <w:tr w:rsidR="00F36A75" w:rsidRPr="00673EE2" w:rsidTr="002B0A07">
        <w:trPr>
          <w:trHeight w:val="496"/>
        </w:trPr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673EE2" w:rsidRDefault="00F36A75" w:rsidP="0027169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 w:rsidP="00271699">
            <w:pPr>
              <w:spacing w:line="276" w:lineRule="auto"/>
              <w:rPr>
                <w:rFonts w:ascii="新細明體" w:cs="Times New Roman"/>
                <w:sz w:val="22"/>
              </w:rPr>
            </w:pPr>
            <w:r w:rsidRPr="00627101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673EE2" w:rsidRDefault="00F36A75" w:rsidP="0027169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 w:rsidP="00064AAF">
            <w:pPr>
              <w:spacing w:line="276" w:lineRule="auto"/>
              <w:rPr>
                <w:rFonts w:ascii="新細明體" w:cs="Times New Roman"/>
                <w:sz w:val="22"/>
              </w:rPr>
            </w:pPr>
            <w:r w:rsidRPr="00627101">
              <w:rPr>
                <w:rFonts w:ascii="標楷體" w:eastAsia="標楷體" w:hAnsi="標楷體" w:cs="標楷體" w:hint="eastAsia"/>
                <w:sz w:val="20"/>
                <w:szCs w:val="20"/>
              </w:rPr>
              <w:t>數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C</w:t>
            </w:r>
            <w:r w:rsidRPr="00627101"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</w:tr>
      <w:tr w:rsidR="00F36A75" w:rsidRPr="00673EE2" w:rsidTr="002B0A07">
        <w:trPr>
          <w:trHeight w:val="2"/>
        </w:trPr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673EE2" w:rsidRDefault="00F36A75" w:rsidP="0027169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673EE2" w:rsidRDefault="00F36A75" w:rsidP="0027169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翰林版第九冊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   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673EE2" w:rsidRDefault="00F36A75" w:rsidP="0027169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673EE2" w:rsidRDefault="00F36A75" w:rsidP="0027169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F36A75" w:rsidRPr="00673EE2" w:rsidTr="002B0A07">
        <w:trPr>
          <w:trHeight w:val="2"/>
        </w:trPr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673EE2" w:rsidRDefault="00F36A75" w:rsidP="0027169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673EE2" w:rsidRDefault="00F36A75" w:rsidP="0027169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胡錦秀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673EE2" w:rsidRDefault="00F36A75" w:rsidP="00271699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673EE2" w:rsidRDefault="00F36A75" w:rsidP="0027169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胡錦秀</w:t>
            </w:r>
          </w:p>
        </w:tc>
      </w:tr>
      <w:tr w:rsidR="00F36A75" w:rsidRPr="00673EE2" w:rsidTr="00705033">
        <w:trPr>
          <w:trHeight w:val="2"/>
        </w:trPr>
        <w:tc>
          <w:tcPr>
            <w:tcW w:w="2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 w:rsidP="00271699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F36A75" w:rsidRPr="00673EE2" w:rsidRDefault="00F36A75" w:rsidP="0027169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0E334E" w:rsidRDefault="00F36A75" w:rsidP="005E1BA7">
            <w:pPr>
              <w:pStyle w:val="TableParagraph"/>
              <w:spacing w:line="240" w:lineRule="exact"/>
              <w:ind w:left="21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5-n-01-1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能熟練四位數乘以二位數直式計算。</w:t>
            </w:r>
          </w:p>
          <w:p w:rsidR="00F36A75" w:rsidRPr="000E334E" w:rsidRDefault="00F36A75" w:rsidP="005E1BA7">
            <w:pPr>
              <w:pStyle w:val="TableParagraph"/>
              <w:spacing w:line="240" w:lineRule="exact"/>
              <w:ind w:left="21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5-n-01-2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能熟練四位數乘以三位數直式計算。</w:t>
            </w:r>
          </w:p>
          <w:p w:rsidR="00F36A75" w:rsidRPr="000E334E" w:rsidRDefault="00F36A75" w:rsidP="005E1BA7">
            <w:pPr>
              <w:pStyle w:val="TableParagraph"/>
              <w:spacing w:line="240" w:lineRule="exact"/>
              <w:ind w:left="21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5-n-01-3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能熟練四位數除以二位數直式計算。</w:t>
            </w:r>
          </w:p>
          <w:p w:rsidR="00F36A75" w:rsidRPr="000E334E" w:rsidRDefault="00F36A75" w:rsidP="005E1BA7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5-n-01-4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能熟練四位數除以三位數直式計算。</w:t>
            </w:r>
          </w:p>
          <w:p w:rsidR="00F36A75" w:rsidRPr="000E334E" w:rsidRDefault="00F36A75" w:rsidP="0010600B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5-n-04-3</w:t>
            </w:r>
            <w:r w:rsidRPr="000E334E">
              <w:rPr>
                <w:rFonts w:ascii="標楷體" w:eastAsia="標楷體" w:hAnsi="標楷體" w:cs="標楷體"/>
                <w:spacing w:val="-65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7"/>
                <w:sz w:val="20"/>
                <w:szCs w:val="20"/>
                <w:lang w:eastAsia="zh-TW"/>
              </w:rPr>
              <w:t>能區辨某數的個位數字為「</w:t>
            </w:r>
            <w:r w:rsidRPr="000E334E"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0</w:t>
            </w:r>
            <w:r w:rsidRPr="000E334E">
              <w:rPr>
                <w:rFonts w:ascii="標楷體" w:eastAsia="標楷體" w:hAnsi="標楷體" w:cs="標楷體" w:hint="eastAsia"/>
                <w:spacing w:val="-7"/>
                <w:sz w:val="20"/>
                <w:szCs w:val="20"/>
                <w:lang w:eastAsia="zh-TW"/>
              </w:rPr>
              <w:t>、</w:t>
            </w:r>
            <w:r w:rsidRPr="000E334E"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2</w:t>
            </w:r>
            <w:r w:rsidRPr="000E334E">
              <w:rPr>
                <w:rFonts w:ascii="標楷體" w:eastAsia="標楷體" w:hAnsi="標楷體" w:cs="標楷體" w:hint="eastAsia"/>
                <w:spacing w:val="-7"/>
                <w:sz w:val="20"/>
                <w:szCs w:val="20"/>
                <w:lang w:eastAsia="zh-TW"/>
              </w:rPr>
              <w:t>、</w:t>
            </w:r>
            <w:r w:rsidRPr="000E334E"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4</w:t>
            </w:r>
            <w:r w:rsidRPr="000E334E">
              <w:rPr>
                <w:rFonts w:ascii="標楷體" w:eastAsia="標楷體" w:hAnsi="標楷體" w:cs="標楷體" w:hint="eastAsia"/>
                <w:spacing w:val="-7"/>
                <w:sz w:val="20"/>
                <w:szCs w:val="20"/>
                <w:lang w:eastAsia="zh-TW"/>
              </w:rPr>
              <w:t>、</w:t>
            </w:r>
            <w:r w:rsidRPr="000E334E"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6</w:t>
            </w:r>
            <w:r w:rsidRPr="000E334E">
              <w:rPr>
                <w:rFonts w:ascii="標楷體" w:eastAsia="標楷體" w:hAnsi="標楷體" w:cs="標楷體" w:hint="eastAsia"/>
                <w:spacing w:val="-7"/>
                <w:sz w:val="20"/>
                <w:szCs w:val="20"/>
                <w:lang w:eastAsia="zh-TW"/>
              </w:rPr>
              <w:t>、</w:t>
            </w:r>
            <w:r w:rsidRPr="000E334E"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8</w:t>
            </w:r>
            <w:r w:rsidRPr="000E334E">
              <w:rPr>
                <w:rFonts w:ascii="標楷體" w:eastAsia="標楷體" w:hAnsi="標楷體" w:cs="標楷體" w:hint="eastAsia"/>
                <w:spacing w:val="-7"/>
                <w:sz w:val="20"/>
                <w:szCs w:val="20"/>
                <w:lang w:eastAsia="zh-TW"/>
              </w:rPr>
              <w:t>」時，</w:t>
            </w:r>
            <w:r w:rsidRPr="000E334E">
              <w:rPr>
                <w:rFonts w:ascii="標楷體" w:eastAsia="標楷體" w:hAnsi="標楷體" w:cs="標楷體"/>
                <w:spacing w:val="-7"/>
                <w:sz w:val="20"/>
                <w:szCs w:val="20"/>
                <w:lang w:eastAsia="zh-TW"/>
              </w:rPr>
              <w:t>2</w:t>
            </w:r>
            <w:r w:rsidRPr="000E334E">
              <w:rPr>
                <w:rFonts w:ascii="標楷體" w:eastAsia="標楷體" w:hAnsi="標楷體" w:cs="標楷體"/>
                <w:spacing w:val="-65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為某數的因數。</w:t>
            </w:r>
          </w:p>
          <w:p w:rsidR="00F36A75" w:rsidRPr="000E334E" w:rsidRDefault="00F36A75" w:rsidP="0010600B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5-n-04-4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能區辨某數的個位數字為「</w:t>
            </w: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0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或</w:t>
            </w:r>
            <w:r w:rsidRPr="000E334E">
              <w:rPr>
                <w:rFonts w:ascii="標楷體" w:eastAsia="標楷體" w:hAnsi="標楷體" w:cs="標楷體"/>
                <w:spacing w:val="-64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」時，</w:t>
            </w: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為某數的因數。</w:t>
            </w:r>
          </w:p>
          <w:p w:rsidR="00F36A75" w:rsidRPr="000E334E" w:rsidRDefault="00F36A75" w:rsidP="0010600B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5-n-04-5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能區辨某數的個位數字為「</w:t>
            </w: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0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」時，</w:t>
            </w: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10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為某數的因數。</w:t>
            </w:r>
          </w:p>
          <w:p w:rsidR="00F36A75" w:rsidRPr="000E334E" w:rsidRDefault="00F36A75" w:rsidP="0010600B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5-n-05-1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能以列舉法列出各數的因數</w:t>
            </w:r>
            <w:r w:rsidRPr="000E334E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(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或倍數</w:t>
            </w:r>
            <w:r w:rsidRPr="000E334E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)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。</w:t>
            </w:r>
          </w:p>
          <w:p w:rsidR="00F36A75" w:rsidRPr="000E334E" w:rsidRDefault="00F36A75" w:rsidP="0010600B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5-n-05-3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能辨識最大公因數為兩數共同之因數中最大的數。</w:t>
            </w:r>
          </w:p>
          <w:p w:rsidR="00F36A75" w:rsidRPr="000E334E" w:rsidRDefault="00F36A75" w:rsidP="0010600B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5-n-05-5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能辨識最小公倍數為兩數共同之倍數中最小的數。</w:t>
            </w:r>
          </w:p>
          <w:p w:rsidR="00F36A75" w:rsidRPr="000E334E" w:rsidRDefault="00F36A75" w:rsidP="0010600B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5-n-05-6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能利用列表的方式找出兩數的公因數和最大公因數。</w:t>
            </w:r>
          </w:p>
          <w:p w:rsidR="00F36A75" w:rsidRDefault="00F36A75" w:rsidP="0010600B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5-n-05-7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能利用列表的方式找出兩數的公倍數和最小公倍數。</w:t>
            </w:r>
          </w:p>
          <w:p w:rsidR="00F36A75" w:rsidRPr="000E334E" w:rsidRDefault="00F36A75" w:rsidP="009C723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pacing w:val="-1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5-s-01-1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在具體操作下，能辨識三角形的三個內角和為</w:t>
            </w:r>
            <w:r w:rsidRPr="000E334E">
              <w:rPr>
                <w:rFonts w:ascii="標楷體" w:eastAsia="標楷體" w:hAnsi="標楷體" w:cs="標楷體"/>
                <w:spacing w:val="-67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180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度。</w:t>
            </w:r>
          </w:p>
          <w:p w:rsidR="00F36A75" w:rsidRPr="000E334E" w:rsidRDefault="00F36A75" w:rsidP="009C723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pacing w:val="-1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5-s-02-1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在具體操作下，能辨識三角形任意兩邊和大於第三邊。</w:t>
            </w:r>
          </w:p>
          <w:p w:rsidR="00F36A75" w:rsidRPr="000E334E" w:rsidRDefault="00F36A75" w:rsidP="009C723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5-s-04-1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在具體操作下，能區辨圖形為線對稱圖形。</w:t>
            </w:r>
          </w:p>
          <w:p w:rsidR="00F36A75" w:rsidRPr="000E334E" w:rsidRDefault="00F36A75" w:rsidP="009C723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5-s-04-2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在具體操作下，能找出圖形的對稱軸與指認一點之對稱點。</w:t>
            </w:r>
          </w:p>
          <w:p w:rsidR="00F36A75" w:rsidRPr="000E334E" w:rsidRDefault="00F36A75" w:rsidP="009C723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5-s-04-3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3"/>
                <w:sz w:val="20"/>
                <w:szCs w:val="20"/>
                <w:lang w:eastAsia="zh-TW"/>
              </w:rPr>
              <w:t>在具體操作下，能辨識線對稱圖形的對應角、對稱邊相等且對稱軸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兩側的圖形全等。</w:t>
            </w:r>
          </w:p>
          <w:p w:rsidR="00F36A75" w:rsidRPr="000E334E" w:rsidRDefault="00F36A75" w:rsidP="009C7232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5-s-04-4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能仿畫一平面圖形對ㄧ對稱軸的線對稱圖形。</w:t>
            </w:r>
          </w:p>
          <w:p w:rsidR="00F36A75" w:rsidRPr="000E334E" w:rsidRDefault="00F36A75" w:rsidP="00B7751D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5-n-06-1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在平分的具體操作情境下，能辨識約分與等值分數的關係。</w:t>
            </w:r>
          </w:p>
          <w:p w:rsidR="00F36A75" w:rsidRPr="000E334E" w:rsidRDefault="00F36A75" w:rsidP="00B7751D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5-n-06-2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在平分的具體操作情境下，能辨識擴分與等值分數的關係。</w:t>
            </w:r>
          </w:p>
          <w:p w:rsidR="00F36A75" w:rsidRPr="000E334E" w:rsidRDefault="00F36A75" w:rsidP="00B7751D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5-n-06-3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能運用因數的學習經驗，進行分數的約分。</w:t>
            </w:r>
          </w:p>
          <w:p w:rsidR="00F36A75" w:rsidRPr="000E334E" w:rsidRDefault="00F36A75" w:rsidP="00B7751D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5-n-06-4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能運用倍數的學習經驗，進行分數的擴分。</w:t>
            </w:r>
          </w:p>
          <w:p w:rsidR="00F36A75" w:rsidRPr="000E334E" w:rsidRDefault="00F36A75" w:rsidP="00B7751D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5-n-07-</w:t>
            </w:r>
            <w:r w:rsidRPr="000E334E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1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能辨識將兩個簡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單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異分母分數化成兩個同分母分數之過程稱</w:t>
            </w:r>
            <w:r w:rsidRPr="000E334E">
              <w:rPr>
                <w:rFonts w:ascii="標楷體" w:eastAsia="標楷體" w:hAnsi="標楷體" w:cs="標楷體" w:hint="eastAsia"/>
                <w:spacing w:val="-124"/>
                <w:sz w:val="20"/>
                <w:szCs w:val="20"/>
                <w:lang w:eastAsia="zh-TW"/>
              </w:rPr>
              <w:t>為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「通</w:t>
            </w:r>
            <w:r w:rsidRPr="000E334E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分</w:t>
            </w:r>
            <w:r w:rsidRPr="000E334E">
              <w:rPr>
                <w:rFonts w:ascii="標楷體" w:eastAsia="標楷體" w:hAnsi="標楷體" w:cs="標楷體" w:hint="eastAsia"/>
                <w:spacing w:val="-130"/>
                <w:sz w:val="20"/>
                <w:szCs w:val="20"/>
                <w:lang w:eastAsia="zh-TW"/>
              </w:rPr>
              <w:t>」</w:t>
            </w:r>
            <w:r w:rsidRPr="000E334E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。</w:t>
            </w:r>
          </w:p>
          <w:p w:rsidR="00F36A75" w:rsidRPr="000E334E" w:rsidRDefault="00F36A75" w:rsidP="00B7751D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5-n-07-</w:t>
            </w:r>
            <w:r w:rsidRPr="000E334E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能運用因數和倍數的經</w:t>
            </w:r>
            <w:r w:rsidRPr="000E334E">
              <w:rPr>
                <w:rFonts w:ascii="標楷體" w:eastAsia="標楷體" w:hAnsi="標楷體" w:cs="標楷體" w:hint="eastAsia"/>
                <w:spacing w:val="-63"/>
                <w:sz w:val="20"/>
                <w:szCs w:val="20"/>
                <w:lang w:eastAsia="zh-TW"/>
              </w:rPr>
              <w:t>驗</w:t>
            </w:r>
            <w:r w:rsidRPr="000E334E">
              <w:rPr>
                <w:rFonts w:ascii="標楷體" w:eastAsia="標楷體" w:hAnsi="標楷體" w:cs="標楷體" w:hint="eastAsia"/>
                <w:spacing w:val="-62"/>
                <w:sz w:val="20"/>
                <w:szCs w:val="20"/>
                <w:lang w:eastAsia="zh-TW"/>
              </w:rPr>
              <w:t>，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將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兩個簡單異分母分數通分成為兩個同分母的等值分數。</w:t>
            </w:r>
          </w:p>
          <w:p w:rsidR="00F36A75" w:rsidRDefault="00F36A75" w:rsidP="00B7751D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5-n-07-</w:t>
            </w:r>
            <w:r w:rsidRPr="000E334E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能根據同分母分數加減的學習經</w:t>
            </w:r>
            <w:r w:rsidRPr="000E334E">
              <w:rPr>
                <w:rFonts w:ascii="標楷體" w:eastAsia="標楷體" w:hAnsi="標楷體" w:cs="標楷體" w:hint="eastAsia"/>
                <w:spacing w:val="-63"/>
                <w:sz w:val="20"/>
                <w:szCs w:val="20"/>
              </w:rPr>
              <w:t>驗</w:t>
            </w:r>
            <w:r w:rsidRPr="000E334E">
              <w:rPr>
                <w:rFonts w:ascii="標楷體" w:eastAsia="標楷體" w:hAnsi="標楷體" w:cs="標楷體" w:hint="eastAsia"/>
                <w:spacing w:val="-62"/>
                <w:sz w:val="20"/>
                <w:szCs w:val="20"/>
              </w:rPr>
              <w:t>，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運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用通分解決簡單異分母分數的加減問題。</w:t>
            </w:r>
          </w:p>
          <w:p w:rsidR="00F36A75" w:rsidRPr="000E334E" w:rsidRDefault="00F36A75" w:rsidP="00E179ED">
            <w:pPr>
              <w:pStyle w:val="TableParagraph"/>
              <w:spacing w:line="240" w:lineRule="exact"/>
              <w:ind w:left="21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5-s-04-1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在具體操作下，能區辨圖形為線對稱圖形。</w:t>
            </w:r>
          </w:p>
          <w:p w:rsidR="00F36A75" w:rsidRPr="000E334E" w:rsidRDefault="00F36A75" w:rsidP="00E179ED">
            <w:pPr>
              <w:pStyle w:val="TableParagraph"/>
              <w:spacing w:line="240" w:lineRule="exact"/>
              <w:ind w:left="21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5-s-04-2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在具體操作下，能找出圖形的對稱軸與指認一點之對稱點。</w:t>
            </w:r>
          </w:p>
          <w:p w:rsidR="00F36A75" w:rsidRPr="000E334E" w:rsidRDefault="00F36A75" w:rsidP="00E179ED">
            <w:pPr>
              <w:pStyle w:val="TableParagraph"/>
              <w:spacing w:line="240" w:lineRule="exact"/>
              <w:ind w:left="21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5-s-04-3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3"/>
                <w:sz w:val="20"/>
                <w:szCs w:val="20"/>
                <w:lang w:eastAsia="zh-TW"/>
              </w:rPr>
              <w:t>在具體操作下，能辨識線對稱圖形的對應角、對稱邊相等且對稱軸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兩側的圖形全等。</w:t>
            </w:r>
          </w:p>
          <w:p w:rsidR="00F36A75" w:rsidRDefault="00F36A75" w:rsidP="00E179ED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0E334E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5-s-04-4</w:t>
            </w:r>
            <w:r w:rsidRPr="000E334E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0E334E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能仿畫一平面圖形對ㄧ對稱軸的線對稱圖形。</w:t>
            </w:r>
          </w:p>
          <w:p w:rsidR="00F36A75" w:rsidRPr="00900950" w:rsidRDefault="00F36A75" w:rsidP="000104E9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5-n-07-</w:t>
            </w:r>
            <w:r w:rsidRPr="0090095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3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能根據同分母分數比較的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學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習經</w:t>
            </w:r>
            <w:r w:rsidRPr="00900950">
              <w:rPr>
                <w:rFonts w:ascii="標楷體" w:eastAsia="標楷體" w:hAnsi="標楷體" w:cs="標楷體" w:hint="eastAsia"/>
                <w:spacing w:val="-63"/>
                <w:sz w:val="20"/>
                <w:szCs w:val="20"/>
                <w:lang w:eastAsia="zh-TW"/>
              </w:rPr>
              <w:t>驗</w:t>
            </w:r>
            <w:r w:rsidRPr="00900950">
              <w:rPr>
                <w:rFonts w:ascii="標楷體" w:eastAsia="標楷體" w:hAnsi="標楷體" w:cs="標楷體" w:hint="eastAsia"/>
                <w:spacing w:val="-62"/>
                <w:sz w:val="20"/>
                <w:szCs w:val="20"/>
                <w:lang w:eastAsia="zh-TW"/>
              </w:rPr>
              <w:t>，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運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用通分解決簡單異分母分數的比較問題。</w:t>
            </w:r>
          </w:p>
          <w:p w:rsidR="00F36A75" w:rsidRDefault="00F36A75" w:rsidP="000104E9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5-n-07-</w:t>
            </w:r>
            <w:r w:rsidRPr="00900950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能根據同分母分數加減的學習經</w:t>
            </w:r>
            <w:r w:rsidRPr="00900950">
              <w:rPr>
                <w:rFonts w:ascii="標楷體" w:eastAsia="標楷體" w:hAnsi="標楷體" w:cs="標楷體" w:hint="eastAsia"/>
                <w:spacing w:val="-63"/>
                <w:sz w:val="20"/>
                <w:szCs w:val="20"/>
              </w:rPr>
              <w:t>驗</w:t>
            </w:r>
            <w:r w:rsidRPr="00900950">
              <w:rPr>
                <w:rFonts w:ascii="標楷體" w:eastAsia="標楷體" w:hAnsi="標楷體" w:cs="標楷體" w:hint="eastAsia"/>
                <w:spacing w:val="-62"/>
                <w:sz w:val="20"/>
                <w:szCs w:val="20"/>
              </w:rPr>
              <w:t>，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運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用通分解決簡單異分母分數的加減問題。</w:t>
            </w:r>
          </w:p>
          <w:p w:rsidR="00F36A75" w:rsidRPr="00900950" w:rsidRDefault="00F36A75" w:rsidP="00116E4B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5-n-02-2</w:t>
            </w:r>
            <w:r w:rsidRPr="00900950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能用三步驟連加的併式記法與計算來解決生活中的問題。</w:t>
            </w:r>
          </w:p>
          <w:p w:rsidR="00F36A75" w:rsidRPr="00900950" w:rsidRDefault="00F36A75" w:rsidP="00116E4B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5-n-02-3</w:t>
            </w:r>
            <w:r w:rsidRPr="00900950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能用三步驟連減的併式記法與計算來解決生活中的問題。</w:t>
            </w:r>
          </w:p>
          <w:p w:rsidR="00F36A75" w:rsidRPr="00900950" w:rsidRDefault="00F36A75" w:rsidP="00116E4B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5-n-02-4</w:t>
            </w:r>
            <w:r w:rsidRPr="00900950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能用三步驟加減混合的併式記法與計算來解決生活中的問題。</w:t>
            </w:r>
          </w:p>
          <w:p w:rsidR="00F36A75" w:rsidRPr="00900950" w:rsidRDefault="00F36A75" w:rsidP="00116E4B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5-n-02-5</w:t>
            </w:r>
            <w:r w:rsidRPr="00900950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能用三步驟連乘的併式記法與計算來解決生活中的問題。</w:t>
            </w:r>
          </w:p>
          <w:p w:rsidR="00F36A75" w:rsidRPr="00900950" w:rsidRDefault="00F36A75" w:rsidP="00116E4B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5-n-02-6</w:t>
            </w:r>
            <w:r w:rsidRPr="00900950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能用三步驟連除的併式記法與計算來解決生活中的問題。</w:t>
            </w:r>
          </w:p>
          <w:p w:rsidR="00F36A75" w:rsidRPr="00900950" w:rsidRDefault="00F36A75" w:rsidP="00116E4B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5-n-02-8</w:t>
            </w:r>
            <w:r w:rsidRPr="00900950">
              <w:rPr>
                <w:rFonts w:ascii="標楷體" w:eastAsia="標楷體" w:hAnsi="標楷體" w:cs="標楷體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能用三步驟加減乘除混合的併式記法與計算來解決生活中的問題。</w:t>
            </w:r>
          </w:p>
          <w:p w:rsidR="00F36A75" w:rsidRDefault="00F36A75" w:rsidP="00116E4B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5-n-03-3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能運用「先乘除後加減」的原則解決整數四則混合計算。</w:t>
            </w:r>
          </w:p>
          <w:p w:rsidR="00F36A75" w:rsidRPr="00900950" w:rsidRDefault="00F36A75" w:rsidP="0072508E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5-n-18-1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在實際切割重組長方形的過程中，辨識三角形、平行四邊形、梯形的</w:t>
            </w:r>
            <w:r w:rsidRPr="00900950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性質。</w:t>
            </w:r>
          </w:p>
          <w:p w:rsidR="00F36A75" w:rsidRPr="00900950" w:rsidRDefault="00F36A75" w:rsidP="0072508E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5-n-18-2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由實際切割重組中，辨識三角形的面積公式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=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（底×高）÷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2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。</w:t>
            </w:r>
          </w:p>
          <w:p w:rsidR="00F36A75" w:rsidRPr="00900950" w:rsidRDefault="00F36A75" w:rsidP="0072508E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5-n-18-3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由實際切割重組中，辨識平行四邊形的面積公式</w:t>
            </w:r>
            <w:r w:rsidRPr="00900950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=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底×高。</w:t>
            </w:r>
          </w:p>
          <w:p w:rsidR="00F36A75" w:rsidRDefault="00F36A75" w:rsidP="0072508E">
            <w:pPr>
              <w:rPr>
                <w:rFonts w:ascii="標楷體" w:eastAsia="標楷體" w:hAnsi="標楷體" w:cs="Times New Roman"/>
                <w:spacing w:val="-2"/>
                <w:sz w:val="20"/>
                <w:szCs w:val="20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5-n-18-4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由實際切割重組中，辨識梯形的面積公式</w:t>
            </w:r>
            <w:r w:rsidRPr="00900950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=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（上底＋下底）×高÷</w:t>
            </w:r>
            <w:r w:rsidRPr="00900950"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2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。</w:t>
            </w:r>
          </w:p>
          <w:p w:rsidR="00F36A75" w:rsidRPr="00900950" w:rsidRDefault="00F36A75" w:rsidP="00FC7B75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5-n-15-</w:t>
            </w:r>
            <w:r w:rsidRPr="0090095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1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能進行「日</w:t>
            </w:r>
            <w:r w:rsidRPr="00900950">
              <w:rPr>
                <w:rFonts w:ascii="標楷體" w:eastAsia="標楷體" w:hAnsi="標楷體" w:cs="標楷體" w:hint="eastAsia"/>
                <w:spacing w:val="-130"/>
                <w:sz w:val="20"/>
                <w:szCs w:val="20"/>
                <w:lang w:eastAsia="zh-TW"/>
              </w:rPr>
              <w:t>」</w:t>
            </w:r>
            <w:r w:rsidRPr="00900950">
              <w:rPr>
                <w:rFonts w:ascii="標楷體" w:eastAsia="標楷體" w:hAnsi="標楷體" w:cs="標楷體" w:hint="eastAsia"/>
                <w:spacing w:val="-131"/>
                <w:sz w:val="20"/>
                <w:szCs w:val="20"/>
                <w:lang w:eastAsia="zh-TW"/>
              </w:rPr>
              <w:t>、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「時</w:t>
            </w:r>
            <w:r w:rsidRPr="00900950">
              <w:rPr>
                <w:rFonts w:ascii="標楷體" w:eastAsia="標楷體" w:hAnsi="標楷體" w:cs="標楷體" w:hint="eastAsia"/>
                <w:spacing w:val="-131"/>
                <w:sz w:val="20"/>
                <w:szCs w:val="20"/>
                <w:lang w:eastAsia="zh-TW"/>
              </w:rPr>
              <w:t>」</w:t>
            </w:r>
            <w:r w:rsidRPr="00900950">
              <w:rPr>
                <w:rFonts w:ascii="標楷體" w:eastAsia="標楷體" w:hAnsi="標楷體" w:cs="標楷體" w:hint="eastAsia"/>
                <w:spacing w:val="-130"/>
                <w:sz w:val="20"/>
                <w:szCs w:val="20"/>
                <w:lang w:eastAsia="zh-TW"/>
              </w:rPr>
              <w:t>、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「分</w:t>
            </w:r>
            <w:r w:rsidRPr="00900950">
              <w:rPr>
                <w:rFonts w:ascii="標楷體" w:eastAsia="標楷體" w:hAnsi="標楷體" w:cs="標楷體" w:hint="eastAsia"/>
                <w:spacing w:val="-130"/>
                <w:sz w:val="20"/>
                <w:szCs w:val="20"/>
                <w:lang w:eastAsia="zh-TW"/>
              </w:rPr>
              <w:t>」</w:t>
            </w:r>
            <w:r w:rsidRPr="00900950">
              <w:rPr>
                <w:rFonts w:ascii="標楷體" w:eastAsia="標楷體" w:hAnsi="標楷體" w:cs="標楷體" w:hint="eastAsia"/>
                <w:spacing w:val="-131"/>
                <w:sz w:val="20"/>
                <w:szCs w:val="20"/>
                <w:lang w:eastAsia="zh-TW"/>
              </w:rPr>
              <w:t>、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「秒」之間的時間換算。</w:t>
            </w:r>
          </w:p>
          <w:p w:rsidR="00F36A75" w:rsidRPr="00900950" w:rsidRDefault="00F36A75" w:rsidP="00FC7B75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5-n-15-2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能做時間的乘法計算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(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限整數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)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。</w:t>
            </w:r>
          </w:p>
          <w:p w:rsidR="00F36A75" w:rsidRDefault="00F36A75" w:rsidP="00FC7B75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5-n-15-3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能做時間的除法計算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限整數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。</w:t>
            </w:r>
          </w:p>
          <w:p w:rsidR="00F36A75" w:rsidRPr="00900950" w:rsidRDefault="00F36A75" w:rsidP="00801FD0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5-n-10-4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能認讀多位小數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(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三位小數、四位小數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)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。</w:t>
            </w:r>
          </w:p>
          <w:p w:rsidR="00F36A75" w:rsidRPr="00900950" w:rsidRDefault="00F36A75" w:rsidP="00801FD0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5-n-10-5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能寫出多位小數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(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三位小數、四位小數</w:t>
            </w: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)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。</w:t>
            </w:r>
          </w:p>
          <w:p w:rsidR="00F36A75" w:rsidRPr="00900950" w:rsidRDefault="00F36A75" w:rsidP="00801FD0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5-n-10-6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能比較多位小數</w:t>
            </w:r>
            <w:r w:rsidRPr="00900950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(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三位小數、四位小數</w:t>
            </w:r>
            <w:r w:rsidRPr="00900950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)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的大小。</w:t>
            </w:r>
          </w:p>
          <w:p w:rsidR="00F36A75" w:rsidRPr="00900950" w:rsidRDefault="00F36A75" w:rsidP="00801FD0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5-n-10-8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能根據二位小數加、減與整數倍計算的學習經驗，處理多位小數</w:t>
            </w:r>
            <w:r w:rsidRPr="00900950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(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三位小數、四位小數</w:t>
            </w:r>
            <w:r w:rsidRPr="00900950"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)</w:t>
            </w:r>
            <w:r w:rsidRPr="00900950">
              <w:rPr>
                <w:rFonts w:ascii="標楷體" w:eastAsia="標楷體" w:hAnsi="標楷體" w:cs="標楷體" w:hint="eastAsia"/>
                <w:spacing w:val="-2"/>
                <w:sz w:val="20"/>
                <w:szCs w:val="20"/>
                <w:lang w:eastAsia="zh-TW"/>
              </w:rPr>
              <w:t>加、減與整數倍的計算並解決生活中的問題。</w:t>
            </w:r>
          </w:p>
          <w:p w:rsidR="00F36A75" w:rsidRPr="00801FD0" w:rsidRDefault="00F36A75" w:rsidP="00801FD0">
            <w:pPr>
              <w:pStyle w:val="TableParagraph"/>
              <w:spacing w:line="240" w:lineRule="exact"/>
              <w:ind w:left="23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900950"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5-n-13-4</w:t>
            </w:r>
            <w:r w:rsidRPr="00900950"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 w:rsidRPr="00900950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能在數線上標記一位小數的位置。</w:t>
            </w:r>
          </w:p>
        </w:tc>
      </w:tr>
      <w:tr w:rsidR="00F36A75" w:rsidRPr="00673EE2" w:rsidTr="00705033">
        <w:trPr>
          <w:trHeight w:val="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 w:rsidP="0027169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F36A75" w:rsidRPr="00673EE2" w:rsidRDefault="00F36A75" w:rsidP="0027169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9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 w:rsidP="00271699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▓人權教育</w:t>
            </w:r>
          </w:p>
          <w:p w:rsidR="00F36A75" w:rsidRDefault="00F36A75" w:rsidP="00271699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F36A75" w:rsidRPr="00673EE2" w:rsidRDefault="00F36A75" w:rsidP="0027169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F36A75" w:rsidRPr="00673EE2" w:rsidTr="002B0A07">
        <w:trPr>
          <w:trHeight w:val="234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673EE2" w:rsidRDefault="00F36A75" w:rsidP="0027169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673EE2" w:rsidRDefault="00F36A75" w:rsidP="00271699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673EE2" w:rsidRDefault="00F36A75" w:rsidP="0027169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673EE2" w:rsidRDefault="00F36A75" w:rsidP="0027169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673EE2" w:rsidRDefault="00F36A75" w:rsidP="0027169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F36A75" w:rsidRPr="00673EE2" w:rsidTr="002B0A07">
        <w:trPr>
          <w:trHeight w:val="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A75" w:rsidRDefault="00F36A75" w:rsidP="003B41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一</w:t>
            </w:r>
          </w:p>
          <w:p w:rsidR="00F36A75" w:rsidRDefault="00F36A75" w:rsidP="003B41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0830-0903</w:t>
            </w:r>
          </w:p>
          <w:p w:rsidR="00F36A75" w:rsidRPr="00F86392" w:rsidRDefault="00F36A75" w:rsidP="003B41CC">
            <w:pPr>
              <w:jc w:val="center"/>
            </w:pPr>
          </w:p>
        </w:tc>
        <w:tc>
          <w:tcPr>
            <w:tcW w:w="414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E7040D" w:rsidRDefault="00F36A75" w:rsidP="003A3C44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一、小數與數線</w:t>
            </w:r>
          </w:p>
          <w:p w:rsidR="00F36A75" w:rsidRPr="00E7040D" w:rsidRDefault="00F36A75" w:rsidP="003A3C4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能辨識「千分位」、「萬分位」的位名和關係。</w:t>
            </w:r>
          </w:p>
          <w:p w:rsidR="00F36A75" w:rsidRPr="00E7040D" w:rsidRDefault="00F36A75" w:rsidP="003A3C44">
            <w:pPr>
              <w:snapToGrid w:val="0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能寫出多位小數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三位小數、四位小數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 w:rsidP="0027169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Default="00F36A75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Pr="00673EE2" w:rsidRDefault="00F36A75" w:rsidP="00271699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E7040D" w:rsidRDefault="00F36A75" w:rsidP="00AD4B9A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【家政教育】</w:t>
            </w:r>
          </w:p>
          <w:p w:rsidR="00F36A75" w:rsidRPr="00E7040D" w:rsidRDefault="00F36A75" w:rsidP="00F36A75">
            <w:pPr>
              <w:ind w:firstLineChars="50" w:firstLine="31680"/>
              <w:rPr>
                <w:rFonts w:ascii="標楷體" w:eastAsia="標楷體" w:hAnsi="標楷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E7040D">
                <w:rPr>
                  <w:rFonts w:ascii="標楷體" w:eastAsia="標楷體" w:hAnsi="標楷體" w:cs="標楷體"/>
                  <w:sz w:val="20"/>
                  <w:szCs w:val="20"/>
                </w:rPr>
                <w:t>4-3-1</w:t>
              </w:r>
            </w:smartTag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F36A75" w:rsidRPr="00673EE2" w:rsidTr="002B0A07">
        <w:trPr>
          <w:trHeight w:val="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A75" w:rsidRDefault="00F36A75" w:rsidP="003B41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</w:t>
            </w:r>
          </w:p>
          <w:p w:rsidR="00F36A75" w:rsidRDefault="00F36A75" w:rsidP="003B41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0904-0910</w:t>
            </w:r>
          </w:p>
          <w:p w:rsidR="00F36A75" w:rsidRPr="00F86392" w:rsidRDefault="00F36A75" w:rsidP="003B41CC">
            <w:pPr>
              <w:jc w:val="center"/>
            </w:pP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E7040D" w:rsidRDefault="00F36A75" w:rsidP="003A3C44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一、小數與數線</w:t>
            </w:r>
          </w:p>
          <w:p w:rsidR="00F36A75" w:rsidRPr="00E7040D" w:rsidRDefault="00F36A75" w:rsidP="003A3C4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能處理多位小數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三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位小數、四位小數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加、減與整數倍的計算並解決生活中的問題。</w:t>
            </w:r>
          </w:p>
          <w:p w:rsidR="00F36A75" w:rsidRPr="00E7040D" w:rsidRDefault="00F36A75" w:rsidP="003A3C4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能在數線上標記一位小數的位置。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 w:rsidP="0027169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Default="00F36A75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Pr="00673EE2" w:rsidRDefault="00F36A75" w:rsidP="00271699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E7040D" w:rsidRDefault="00F36A75" w:rsidP="00AD4B9A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【家政教育】</w:t>
            </w:r>
          </w:p>
          <w:p w:rsidR="00F36A75" w:rsidRPr="00E7040D" w:rsidRDefault="00F36A75" w:rsidP="00AD4B9A">
            <w:pPr>
              <w:rPr>
                <w:rFonts w:ascii="標楷體" w:eastAsia="標楷體" w:hAnsi="標楷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E7040D">
                <w:rPr>
                  <w:rFonts w:ascii="標楷體" w:eastAsia="標楷體" w:hAnsi="標楷體" w:cs="標楷體"/>
                  <w:sz w:val="20"/>
                  <w:szCs w:val="20"/>
                </w:rPr>
                <w:t>4-3-1</w:t>
              </w:r>
            </w:smartTag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F36A75" w:rsidRPr="00673EE2" w:rsidTr="002B0A07">
        <w:trPr>
          <w:trHeight w:val="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A75" w:rsidRDefault="00F36A75" w:rsidP="003B41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三</w:t>
            </w:r>
          </w:p>
          <w:p w:rsidR="00F36A75" w:rsidRDefault="00F36A75" w:rsidP="003B41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0911-0917</w:t>
            </w:r>
          </w:p>
          <w:p w:rsidR="00F36A75" w:rsidRPr="00F86392" w:rsidRDefault="00F36A75" w:rsidP="003B41CC">
            <w:pPr>
              <w:jc w:val="center"/>
            </w:pP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673D90" w:rsidRDefault="00F36A75" w:rsidP="00A37D41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9/15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（四）中秋節放假</w:t>
            </w:r>
          </w:p>
          <w:p w:rsidR="00F36A75" w:rsidRPr="00673D90" w:rsidRDefault="00F36A75" w:rsidP="00A37D41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9/16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（五）彈性放假</w:t>
            </w:r>
          </w:p>
          <w:p w:rsidR="00F36A75" w:rsidRPr="00E7040D" w:rsidRDefault="00F36A75" w:rsidP="00271699">
            <w:pPr>
              <w:spacing w:line="240" w:lineRule="exac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單元</w:t>
            </w:r>
            <w:r w:rsidRPr="00E7040D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因數和倍數</w:t>
            </w:r>
          </w:p>
          <w:p w:rsidR="00F36A75" w:rsidRPr="00E7040D" w:rsidRDefault="00F36A75" w:rsidP="005151B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能以列舉法列出各數的因數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或倍數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F36A75" w:rsidRPr="00E7040D" w:rsidRDefault="00F36A75" w:rsidP="005151B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能利用列表的方式找出兩數的公因數。</w:t>
            </w:r>
          </w:p>
          <w:p w:rsidR="00F36A75" w:rsidRPr="00E7040D" w:rsidRDefault="00F36A75" w:rsidP="0027169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 w:rsidP="0027169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Default="00F36A75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Pr="00673EE2" w:rsidRDefault="00F36A75" w:rsidP="00271699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E7040D" w:rsidRDefault="00F36A75" w:rsidP="00AD4B9A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【性別平等教育】</w:t>
            </w:r>
          </w:p>
          <w:p w:rsidR="00F36A75" w:rsidRPr="00E7040D" w:rsidRDefault="00F36A75" w:rsidP="00AD4B9A">
            <w:pPr>
              <w:rPr>
                <w:rFonts w:ascii="標楷體" w:eastAsia="標楷體" w:hAnsi="標楷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2"/>
              </w:smartTagPr>
              <w:r w:rsidRPr="00E7040D">
                <w:rPr>
                  <w:rFonts w:ascii="標楷體" w:eastAsia="標楷體" w:hAnsi="標楷體" w:cs="標楷體"/>
                  <w:sz w:val="20"/>
                  <w:szCs w:val="20"/>
                </w:rPr>
                <w:t>2-3-5</w:t>
              </w:r>
            </w:smartTag>
          </w:p>
        </w:tc>
      </w:tr>
      <w:tr w:rsidR="00F36A75" w:rsidRPr="00673EE2" w:rsidTr="002B0A07">
        <w:trPr>
          <w:trHeight w:val="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A75" w:rsidRDefault="00F36A75" w:rsidP="003B41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四</w:t>
            </w:r>
          </w:p>
          <w:p w:rsidR="00F36A75" w:rsidRPr="00F86392" w:rsidRDefault="00F36A75" w:rsidP="003B41CC">
            <w:pPr>
              <w:jc w:val="center"/>
            </w:pPr>
            <w:r>
              <w:rPr>
                <w:rFonts w:ascii="標楷體" w:eastAsia="標楷體" w:hAnsi="標楷體" w:cs="標楷體"/>
              </w:rPr>
              <w:t>0918-0924</w:t>
            </w: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E7040D" w:rsidRDefault="00F36A75" w:rsidP="00271699">
            <w:pPr>
              <w:spacing w:line="240" w:lineRule="exac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單元</w:t>
            </w:r>
            <w:r w:rsidRPr="00E7040D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因數和倍數</w:t>
            </w:r>
          </w:p>
          <w:p w:rsidR="00F36A75" w:rsidRPr="00E7040D" w:rsidRDefault="00F36A75" w:rsidP="0027169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能利用列表的方式找出兩數的倍數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能找出公倍數。</w:t>
            </w:r>
          </w:p>
          <w:p w:rsidR="00F36A75" w:rsidRPr="00E7040D" w:rsidRDefault="00F36A75" w:rsidP="005151BE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5.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判別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、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10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的倍數</w:t>
            </w:r>
          </w:p>
          <w:p w:rsidR="00F36A75" w:rsidRPr="00E7040D" w:rsidRDefault="00F36A75" w:rsidP="0027169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 w:rsidP="0027169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Default="00F36A75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Pr="00673EE2" w:rsidRDefault="00F36A75" w:rsidP="00271699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E7040D" w:rsidRDefault="00F36A75" w:rsidP="00AD4B9A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【性別平等教育】</w:t>
            </w:r>
          </w:p>
          <w:p w:rsidR="00F36A75" w:rsidRPr="00E7040D" w:rsidRDefault="00F36A75" w:rsidP="00AD4B9A">
            <w:pPr>
              <w:rPr>
                <w:rFonts w:ascii="標楷體" w:eastAsia="標楷體" w:hAnsi="標楷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2"/>
              </w:smartTagPr>
              <w:r w:rsidRPr="00E7040D">
                <w:rPr>
                  <w:rFonts w:ascii="標楷體" w:eastAsia="標楷體" w:hAnsi="標楷體" w:cs="標楷體"/>
                  <w:sz w:val="20"/>
                  <w:szCs w:val="20"/>
                </w:rPr>
                <w:t>2-3-5</w:t>
              </w:r>
            </w:smartTag>
          </w:p>
        </w:tc>
      </w:tr>
      <w:tr w:rsidR="00F36A75" w:rsidRPr="00673EE2" w:rsidTr="002B0A07">
        <w:trPr>
          <w:trHeight w:val="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A75" w:rsidRDefault="00F36A75" w:rsidP="003B41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五</w:t>
            </w:r>
          </w:p>
          <w:p w:rsidR="00F36A75" w:rsidRPr="00F86392" w:rsidRDefault="00F36A75" w:rsidP="003B41CC">
            <w:pPr>
              <w:jc w:val="center"/>
            </w:pPr>
            <w:r>
              <w:rPr>
                <w:rFonts w:ascii="標楷體" w:eastAsia="標楷體" w:hAnsi="標楷體" w:cs="標楷體"/>
              </w:rPr>
              <w:t>0925-1001</w:t>
            </w: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E7040D" w:rsidRDefault="00F36A75" w:rsidP="005151BE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三、最大公因數與最小公倍數</w:t>
            </w:r>
          </w:p>
          <w:p w:rsidR="00F36A75" w:rsidRPr="00E7040D" w:rsidRDefault="00F36A75" w:rsidP="00271699">
            <w:pPr>
              <w:spacing w:line="240" w:lineRule="exac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1.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能利用列表的方式找出兩數的最大公因數。</w:t>
            </w:r>
          </w:p>
          <w:p w:rsidR="00F36A75" w:rsidRPr="00E7040D" w:rsidRDefault="00F36A75" w:rsidP="005151BE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解題</w:t>
            </w:r>
          </w:p>
          <w:p w:rsidR="00F36A75" w:rsidRPr="00E7040D" w:rsidRDefault="00F36A75" w:rsidP="00271699">
            <w:pPr>
              <w:spacing w:line="240" w:lineRule="exac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 w:rsidP="0027169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Default="00F36A75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Pr="00673EE2" w:rsidRDefault="00F36A75" w:rsidP="00271699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E7040D" w:rsidRDefault="00F36A75" w:rsidP="00AD4B9A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【人權教育】</w:t>
            </w:r>
          </w:p>
          <w:p w:rsidR="00F36A75" w:rsidRPr="00E7040D" w:rsidRDefault="00F36A75" w:rsidP="00AD4B9A">
            <w:pPr>
              <w:rPr>
                <w:rFonts w:ascii="標楷體" w:eastAsia="標楷體" w:hAnsi="標楷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E7040D">
                <w:rPr>
                  <w:rFonts w:ascii="標楷體" w:eastAsia="標楷體" w:hAnsi="標楷體" w:cs="標楷體"/>
                  <w:sz w:val="20"/>
                  <w:szCs w:val="20"/>
                </w:rPr>
                <w:t>1-2-1</w:t>
              </w:r>
            </w:smartTag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F36A75" w:rsidRPr="00673EE2" w:rsidTr="002B0A07">
        <w:trPr>
          <w:trHeight w:val="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A75" w:rsidRDefault="00F36A75" w:rsidP="003B41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六</w:t>
            </w:r>
          </w:p>
          <w:p w:rsidR="00F36A75" w:rsidRPr="00F86392" w:rsidRDefault="00F36A75" w:rsidP="003B41CC">
            <w:pPr>
              <w:jc w:val="center"/>
            </w:pPr>
            <w:r>
              <w:rPr>
                <w:rFonts w:ascii="標楷體" w:eastAsia="標楷體" w:hAnsi="標楷體" w:cs="標楷體"/>
              </w:rPr>
              <w:t>1002-1008</w:t>
            </w: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E7040D" w:rsidRDefault="00F36A75" w:rsidP="006A76CC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三、最大公因數與最小公倍數</w:t>
            </w:r>
          </w:p>
          <w:p w:rsidR="00F36A75" w:rsidRPr="00E7040D" w:rsidRDefault="00F36A75" w:rsidP="006A76CC">
            <w:pPr>
              <w:spacing w:line="240" w:lineRule="exac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  <w:t>1.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能利用列表的方式找出兩數的最小公倍數。</w:t>
            </w:r>
          </w:p>
          <w:p w:rsidR="00F36A75" w:rsidRPr="00E7040D" w:rsidRDefault="00F36A75" w:rsidP="006A76CC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解題</w:t>
            </w:r>
          </w:p>
          <w:p w:rsidR="00F36A75" w:rsidRPr="00E7040D" w:rsidRDefault="00F36A75" w:rsidP="0027169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 w:rsidP="0027169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Default="00F36A75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Pr="00673EE2" w:rsidRDefault="00F36A75" w:rsidP="00271699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E7040D" w:rsidRDefault="00F36A75" w:rsidP="00AD4B9A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【人權教育】</w:t>
            </w:r>
          </w:p>
          <w:p w:rsidR="00F36A75" w:rsidRPr="00E7040D" w:rsidRDefault="00F36A75" w:rsidP="00AD4B9A">
            <w:pPr>
              <w:rPr>
                <w:rFonts w:ascii="標楷體" w:eastAsia="標楷體" w:hAnsi="標楷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E7040D">
                <w:rPr>
                  <w:rFonts w:ascii="標楷體" w:eastAsia="標楷體" w:hAnsi="標楷體" w:cs="標楷體"/>
                  <w:sz w:val="20"/>
                  <w:szCs w:val="20"/>
                </w:rPr>
                <w:t>1-2-1</w:t>
              </w:r>
            </w:smartTag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F36A75" w:rsidRPr="00673EE2" w:rsidTr="002B0A07">
        <w:trPr>
          <w:trHeight w:val="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A75" w:rsidRDefault="00F36A75" w:rsidP="003B41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七</w:t>
            </w:r>
          </w:p>
          <w:p w:rsidR="00F36A75" w:rsidRDefault="00F36A75" w:rsidP="003B41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1009-1015</w:t>
            </w:r>
          </w:p>
          <w:p w:rsidR="00F36A75" w:rsidRPr="00F86392" w:rsidRDefault="00F36A75" w:rsidP="003B41CC">
            <w:pPr>
              <w:jc w:val="center"/>
            </w:pP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673D90" w:rsidRDefault="00F36A75" w:rsidP="00A37D41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10/10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（一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國慶日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放假</w:t>
            </w:r>
          </w:p>
          <w:p w:rsidR="00F36A75" w:rsidRPr="00E7040D" w:rsidRDefault="00F36A75" w:rsidP="006A76CC">
            <w:pPr>
              <w:spacing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四、平面圖形</w:t>
            </w:r>
          </w:p>
          <w:p w:rsidR="00F36A75" w:rsidRPr="00E7040D" w:rsidRDefault="00F36A75" w:rsidP="006A76C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在具體操作下，能辨識三角形的三個內角和為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 xml:space="preserve"> 180 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度。</w:t>
            </w:r>
          </w:p>
          <w:p w:rsidR="00F36A75" w:rsidRPr="00E7040D" w:rsidRDefault="00F36A75" w:rsidP="00F36A75">
            <w:pPr>
              <w:spacing w:line="240" w:lineRule="exact"/>
              <w:ind w:rightChars="-72" w:right="3168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能辨識正三角形的三個內角都是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 xml:space="preserve"> 60 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度。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 w:rsidP="0027169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Default="00F36A75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Pr="00673EE2" w:rsidRDefault="00F36A75" w:rsidP="00271699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E7040D" w:rsidRDefault="00F36A75" w:rsidP="00E7040D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【資訊教育】</w:t>
            </w:r>
          </w:p>
          <w:p w:rsidR="00F36A75" w:rsidRPr="00E7040D" w:rsidRDefault="00F36A75" w:rsidP="00E7040D">
            <w:pPr>
              <w:rPr>
                <w:rFonts w:ascii="標楷體" w:eastAsia="標楷體" w:hAnsi="標楷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4"/>
              </w:smartTagPr>
              <w:r w:rsidRPr="00E7040D">
                <w:rPr>
                  <w:rFonts w:ascii="標楷體" w:eastAsia="標楷體" w:hAnsi="標楷體" w:cs="標楷體"/>
                  <w:sz w:val="20"/>
                  <w:szCs w:val="20"/>
                </w:rPr>
                <w:t>4-3-4</w:t>
              </w:r>
            </w:smartTag>
          </w:p>
        </w:tc>
      </w:tr>
      <w:tr w:rsidR="00F36A75" w:rsidRPr="00673EE2" w:rsidTr="002B0A07">
        <w:trPr>
          <w:trHeight w:val="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A75" w:rsidRDefault="00F36A75" w:rsidP="003B41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八</w:t>
            </w:r>
          </w:p>
          <w:p w:rsidR="00F36A75" w:rsidRPr="00F86392" w:rsidRDefault="00F36A75" w:rsidP="003B41CC">
            <w:pPr>
              <w:jc w:val="center"/>
            </w:pPr>
            <w:r>
              <w:rPr>
                <w:rFonts w:ascii="標楷體" w:eastAsia="標楷體" w:hAnsi="標楷體" w:cs="標楷體"/>
              </w:rPr>
              <w:t>1016-1022</w:t>
            </w: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E7040D" w:rsidRDefault="00F36A75" w:rsidP="006A76CC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四、平面圖形</w:t>
            </w:r>
          </w:p>
          <w:p w:rsidR="00F36A75" w:rsidRPr="00E7040D" w:rsidRDefault="00F36A75" w:rsidP="006A76CC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認識多邊形</w:t>
            </w:r>
          </w:p>
          <w:p w:rsidR="00F36A75" w:rsidRPr="00E7040D" w:rsidRDefault="00F36A75" w:rsidP="006A76CC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正多邊形</w:t>
            </w:r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5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扇形與圓心角</w:t>
            </w:r>
          </w:p>
          <w:p w:rsidR="00F36A75" w:rsidRPr="00E7040D" w:rsidRDefault="00F36A75" w:rsidP="00F36A75">
            <w:pPr>
              <w:spacing w:line="240" w:lineRule="exact"/>
              <w:ind w:rightChars="-72" w:right="3168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 w:rsidP="0027169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Default="00F36A75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Pr="00673EE2" w:rsidRDefault="00F36A75" w:rsidP="00271699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E7040D" w:rsidRDefault="00F36A75" w:rsidP="00E7040D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【資訊教育】</w:t>
            </w:r>
          </w:p>
          <w:p w:rsidR="00F36A75" w:rsidRPr="00E7040D" w:rsidRDefault="00F36A75" w:rsidP="00E7040D">
            <w:pPr>
              <w:rPr>
                <w:rFonts w:ascii="標楷體" w:eastAsia="標楷體" w:hAnsi="標楷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4"/>
              </w:smartTagPr>
              <w:r w:rsidRPr="00E7040D">
                <w:rPr>
                  <w:rFonts w:ascii="標楷體" w:eastAsia="標楷體" w:hAnsi="標楷體" w:cs="標楷體"/>
                  <w:sz w:val="20"/>
                  <w:szCs w:val="20"/>
                </w:rPr>
                <w:t>4-3-4</w:t>
              </w:r>
            </w:smartTag>
          </w:p>
        </w:tc>
      </w:tr>
      <w:tr w:rsidR="00F36A75" w:rsidRPr="00673EE2" w:rsidTr="002B0A07">
        <w:trPr>
          <w:trHeight w:val="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A75" w:rsidRDefault="00F36A75" w:rsidP="003B41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九</w:t>
            </w:r>
          </w:p>
          <w:p w:rsidR="00F36A75" w:rsidRPr="00F86392" w:rsidRDefault="00F36A75" w:rsidP="003B41CC">
            <w:pPr>
              <w:jc w:val="center"/>
            </w:pPr>
            <w:r>
              <w:rPr>
                <w:rFonts w:ascii="標楷體" w:eastAsia="標楷體" w:hAnsi="標楷體" w:cs="標楷體"/>
              </w:rPr>
              <w:t>1023-1029</w:t>
            </w: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E7040D" w:rsidRDefault="00F36A75" w:rsidP="00B96E0C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五、多位數的乘除</w:t>
            </w:r>
          </w:p>
          <w:p w:rsidR="00F36A75" w:rsidRPr="00E7040D" w:rsidRDefault="00F36A75" w:rsidP="00B96E0C">
            <w:pPr>
              <w:snapToGrid w:val="0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能熟練四位數乘以二位數直式計算。</w:t>
            </w:r>
          </w:p>
          <w:p w:rsidR="00F36A75" w:rsidRPr="00E7040D" w:rsidRDefault="00F36A75" w:rsidP="00B96E0C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能熟練四位數除以二位數直式計算。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0E213C" w:rsidRDefault="00F36A75" w:rsidP="00271699">
            <w:pPr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Default="00F36A75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Default="00F36A75" w:rsidP="00271699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E7040D" w:rsidRDefault="00F36A75" w:rsidP="00CF216F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【家政教育】</w:t>
            </w:r>
          </w:p>
          <w:p w:rsidR="00F36A75" w:rsidRPr="00E7040D" w:rsidRDefault="00F36A75" w:rsidP="00F36A75">
            <w:pPr>
              <w:ind w:firstLineChars="50" w:firstLine="31680"/>
              <w:rPr>
                <w:rFonts w:ascii="標楷體" w:eastAsia="標楷體" w:hAnsi="標楷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E7040D">
                <w:rPr>
                  <w:rFonts w:ascii="標楷體" w:eastAsia="標楷體" w:hAnsi="標楷體" w:cs="標楷體"/>
                  <w:sz w:val="20"/>
                  <w:szCs w:val="20"/>
                </w:rPr>
                <w:t>4-3-1</w:t>
              </w:r>
            </w:smartTag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F36A75" w:rsidRPr="00673EE2" w:rsidTr="002B0A07">
        <w:trPr>
          <w:trHeight w:val="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A75" w:rsidRDefault="00F36A75" w:rsidP="003B41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</w:t>
            </w:r>
          </w:p>
          <w:p w:rsidR="00F36A75" w:rsidRPr="00F86392" w:rsidRDefault="00F36A75" w:rsidP="003B41CC">
            <w:pPr>
              <w:jc w:val="center"/>
            </w:pPr>
            <w:r>
              <w:rPr>
                <w:rFonts w:ascii="標楷體" w:eastAsia="標楷體" w:hAnsi="標楷體" w:cs="標楷體"/>
              </w:rPr>
              <w:t>1030-1105</w:t>
            </w: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E7040D" w:rsidRDefault="00F36A75" w:rsidP="00B96E0C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五、多位數的乘除</w:t>
            </w:r>
          </w:p>
          <w:p w:rsidR="00F36A75" w:rsidRPr="00E7040D" w:rsidRDefault="00F36A75" w:rsidP="00B96E0C">
            <w:pPr>
              <w:snapToGrid w:val="0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能熟練四位數乘以二位數直式計算。</w:t>
            </w:r>
          </w:p>
          <w:p w:rsidR="00F36A75" w:rsidRPr="00E7040D" w:rsidRDefault="00F36A75" w:rsidP="00B96E0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能熟練四位數除以二位數直式計算。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 w:rsidP="0027169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Default="00F36A75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Default="00F36A75" w:rsidP="00271699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E7040D" w:rsidRDefault="00F36A75" w:rsidP="00CF216F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【家政教育】</w:t>
            </w:r>
          </w:p>
          <w:p w:rsidR="00F36A75" w:rsidRPr="00E7040D" w:rsidRDefault="00F36A75" w:rsidP="00CF216F">
            <w:pPr>
              <w:rPr>
                <w:rFonts w:ascii="標楷體" w:eastAsia="標楷體" w:hAnsi="標楷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E7040D">
                <w:rPr>
                  <w:rFonts w:ascii="標楷體" w:eastAsia="標楷體" w:hAnsi="標楷體" w:cs="標楷體"/>
                  <w:sz w:val="20"/>
                  <w:szCs w:val="20"/>
                </w:rPr>
                <w:t>4-3-1</w:t>
              </w:r>
            </w:smartTag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F36A75" w:rsidRPr="00673EE2" w:rsidTr="002B0A07">
        <w:trPr>
          <w:trHeight w:val="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A75" w:rsidRDefault="00F36A75" w:rsidP="003B41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十一</w:t>
            </w:r>
          </w:p>
          <w:p w:rsidR="00F36A75" w:rsidRPr="00F86392" w:rsidRDefault="00F36A75" w:rsidP="003B41CC">
            <w:pPr>
              <w:jc w:val="center"/>
            </w:pPr>
            <w:r>
              <w:rPr>
                <w:rFonts w:ascii="標楷體" w:eastAsia="標楷體" w:hAnsi="標楷體" w:cs="標楷體"/>
              </w:rPr>
              <w:t>1106-1112</w:t>
            </w:r>
            <w:r w:rsidRPr="00F86392">
              <w:t xml:space="preserve"> </w:t>
            </w: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E7040D" w:rsidRDefault="00F36A75" w:rsidP="0027169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期中評量</w:t>
            </w:r>
          </w:p>
          <w:p w:rsidR="00F36A75" w:rsidRPr="00E7040D" w:rsidRDefault="00F36A75" w:rsidP="0027169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調整試卷評量</w:t>
            </w:r>
          </w:p>
          <w:p w:rsidR="00F36A75" w:rsidRPr="00E7040D" w:rsidRDefault="00F36A75" w:rsidP="0027169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報讀考試</w:t>
            </w:r>
          </w:p>
          <w:p w:rsidR="00F36A75" w:rsidRPr="00E7040D" w:rsidRDefault="00F36A75" w:rsidP="0027169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:rsidR="00F36A75" w:rsidRPr="00E7040D" w:rsidRDefault="00F36A75" w:rsidP="00BB740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 w:rsidP="0027169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 w:rsidP="00E7040D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學生需求調整評量方式、試卷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E7040D" w:rsidRDefault="00F36A75" w:rsidP="00CF216F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【性別平等教育】</w:t>
            </w:r>
          </w:p>
          <w:p w:rsidR="00F36A75" w:rsidRPr="00E7040D" w:rsidRDefault="00F36A75" w:rsidP="00CF216F">
            <w:pPr>
              <w:rPr>
                <w:rFonts w:ascii="標楷體" w:eastAsia="標楷體" w:hAnsi="標楷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2"/>
              </w:smartTagPr>
              <w:r w:rsidRPr="00E7040D">
                <w:rPr>
                  <w:rFonts w:ascii="標楷體" w:eastAsia="標楷體" w:hAnsi="標楷體" w:cs="標楷體"/>
                  <w:sz w:val="20"/>
                  <w:szCs w:val="20"/>
                </w:rPr>
                <w:t>2-3-5</w:t>
              </w:r>
            </w:smartTag>
          </w:p>
        </w:tc>
      </w:tr>
      <w:tr w:rsidR="00F36A75" w:rsidRPr="00673EE2" w:rsidTr="002B0A07">
        <w:trPr>
          <w:trHeight w:val="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A75" w:rsidRDefault="00F36A75" w:rsidP="003B41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十二</w:t>
            </w:r>
          </w:p>
          <w:p w:rsidR="00F36A75" w:rsidRPr="00F86392" w:rsidRDefault="00F36A75" w:rsidP="003B41CC">
            <w:pPr>
              <w:jc w:val="center"/>
            </w:pPr>
            <w:r>
              <w:rPr>
                <w:rFonts w:ascii="標楷體" w:eastAsia="標楷體" w:hAnsi="標楷體" w:cs="標楷體"/>
              </w:rPr>
              <w:t>1113-1119</w:t>
            </w: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E7040D" w:rsidRDefault="00F36A75" w:rsidP="00BB740A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六、擴分、約分和通分</w:t>
            </w:r>
          </w:p>
          <w:p w:rsidR="00F36A75" w:rsidRPr="00E7040D" w:rsidRDefault="00F36A75" w:rsidP="00F36A75">
            <w:pPr>
              <w:spacing w:line="240" w:lineRule="exact"/>
              <w:ind w:rightChars="-72" w:right="3168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能進行分數的約分。</w:t>
            </w:r>
          </w:p>
          <w:p w:rsidR="00F36A75" w:rsidRPr="00E7040D" w:rsidRDefault="00F36A75" w:rsidP="00BB740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能進行分數的擴分。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 w:rsidP="0027169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Default="00F36A75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Default="00F36A75" w:rsidP="00271699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E7040D" w:rsidRDefault="00F36A75" w:rsidP="00CF216F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【性別平等教育】</w:t>
            </w:r>
          </w:p>
          <w:p w:rsidR="00F36A75" w:rsidRPr="00E7040D" w:rsidRDefault="00F36A75" w:rsidP="00CF216F">
            <w:pPr>
              <w:rPr>
                <w:rFonts w:ascii="標楷體" w:eastAsia="標楷體" w:hAnsi="標楷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2"/>
              </w:smartTagPr>
              <w:r w:rsidRPr="00E7040D">
                <w:rPr>
                  <w:rFonts w:ascii="標楷體" w:eastAsia="標楷體" w:hAnsi="標楷體" w:cs="標楷體"/>
                  <w:sz w:val="20"/>
                  <w:szCs w:val="20"/>
                </w:rPr>
                <w:t>2-3-5</w:t>
              </w:r>
            </w:smartTag>
          </w:p>
        </w:tc>
      </w:tr>
      <w:tr w:rsidR="00F36A75" w:rsidRPr="00673EE2" w:rsidTr="002B0A07">
        <w:trPr>
          <w:trHeight w:val="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A75" w:rsidRDefault="00F36A75" w:rsidP="003B41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十三</w:t>
            </w:r>
          </w:p>
          <w:p w:rsidR="00F36A75" w:rsidRPr="00F86392" w:rsidRDefault="00F36A75" w:rsidP="003B41CC">
            <w:pPr>
              <w:jc w:val="center"/>
            </w:pPr>
            <w:r>
              <w:rPr>
                <w:rFonts w:ascii="標楷體" w:eastAsia="標楷體" w:hAnsi="標楷體" w:cs="標楷體"/>
              </w:rPr>
              <w:t>1120-1126</w:t>
            </w: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E7040D" w:rsidRDefault="00F36A75" w:rsidP="00BB740A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六、擴分、約分和通分</w:t>
            </w:r>
          </w:p>
          <w:p w:rsidR="00F36A75" w:rsidRPr="00E7040D" w:rsidRDefault="00F36A75" w:rsidP="00BB740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能用通分作簡單異分母分數的比較與加減。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 w:rsidP="0027169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E233AD" w:rsidRDefault="00F36A75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Pr="00E233AD" w:rsidRDefault="00F36A75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Default="00F36A75" w:rsidP="00271699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E7040D" w:rsidRDefault="00F36A75" w:rsidP="00CF216F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【人權教育】</w:t>
            </w:r>
          </w:p>
          <w:p w:rsidR="00F36A75" w:rsidRPr="00E7040D" w:rsidRDefault="00F36A75" w:rsidP="00CF216F">
            <w:pPr>
              <w:rPr>
                <w:rFonts w:ascii="標楷體" w:eastAsia="標楷體" w:hAnsi="標楷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E7040D">
                <w:rPr>
                  <w:rFonts w:ascii="標楷體" w:eastAsia="標楷體" w:hAnsi="標楷體" w:cs="標楷體"/>
                  <w:sz w:val="20"/>
                  <w:szCs w:val="20"/>
                </w:rPr>
                <w:t>1-2-1</w:t>
              </w:r>
            </w:smartTag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F36A75" w:rsidRPr="00673EE2" w:rsidTr="002B0A07">
        <w:trPr>
          <w:trHeight w:val="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A75" w:rsidRDefault="00F36A75" w:rsidP="003B41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十四</w:t>
            </w:r>
          </w:p>
          <w:p w:rsidR="00F36A75" w:rsidRDefault="00F36A75" w:rsidP="003B41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1127-1203</w:t>
            </w:r>
          </w:p>
          <w:p w:rsidR="00F36A75" w:rsidRPr="00F86392" w:rsidRDefault="00F36A75" w:rsidP="003B41CC">
            <w:pPr>
              <w:jc w:val="center"/>
            </w:pP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E7040D" w:rsidRDefault="00F36A75" w:rsidP="00BB740A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七、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異分母分數的加減</w:t>
            </w:r>
          </w:p>
          <w:p w:rsidR="00F36A75" w:rsidRPr="00E7040D" w:rsidRDefault="00F36A75" w:rsidP="00CF216F">
            <w:pPr>
              <w:snapToGrid w:val="0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能將兩個異分母分數通分成為兩個同分母的等值分數。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 w:rsidP="0027169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E233AD" w:rsidRDefault="00F36A75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Pr="00E233AD" w:rsidRDefault="00F36A75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Default="00F36A75" w:rsidP="00271699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E7040D" w:rsidRDefault="00F36A75" w:rsidP="00CF216F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【人權教育】</w:t>
            </w:r>
          </w:p>
          <w:p w:rsidR="00F36A75" w:rsidRPr="00E7040D" w:rsidRDefault="00F36A75" w:rsidP="00CF216F">
            <w:pPr>
              <w:rPr>
                <w:rFonts w:ascii="標楷體" w:eastAsia="標楷體" w:hAnsi="標楷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E7040D">
                <w:rPr>
                  <w:rFonts w:ascii="標楷體" w:eastAsia="標楷體" w:hAnsi="標楷體" w:cs="標楷體"/>
                  <w:sz w:val="20"/>
                  <w:szCs w:val="20"/>
                </w:rPr>
                <w:t>1-2-1</w:t>
              </w:r>
            </w:smartTag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F36A75" w:rsidRPr="00673EE2" w:rsidTr="002B0A07">
        <w:trPr>
          <w:trHeight w:val="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A75" w:rsidRDefault="00F36A75" w:rsidP="003B41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十五</w:t>
            </w:r>
          </w:p>
          <w:p w:rsidR="00F36A75" w:rsidRDefault="00F36A75" w:rsidP="003B41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1204-1210</w:t>
            </w:r>
          </w:p>
          <w:p w:rsidR="00F36A75" w:rsidRPr="00F86392" w:rsidRDefault="00F36A75" w:rsidP="003B41CC">
            <w:pPr>
              <w:jc w:val="center"/>
            </w:pP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E7040D" w:rsidRDefault="00F36A75" w:rsidP="00BB740A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七、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異分母分數的加減</w:t>
            </w:r>
          </w:p>
          <w:p w:rsidR="00F36A75" w:rsidRPr="00E7040D" w:rsidRDefault="00F36A75" w:rsidP="00CF216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能運用通分解決異分母分數的比較問題。</w:t>
            </w:r>
          </w:p>
          <w:p w:rsidR="00F36A75" w:rsidRPr="00E7040D" w:rsidRDefault="00F36A75" w:rsidP="00CF216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能運用通分解決異分母分數的加減問題。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 w:rsidP="0027169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E233AD" w:rsidRDefault="00F36A75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Pr="00E233AD" w:rsidRDefault="00F36A75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E233A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Default="00F36A75" w:rsidP="00271699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233A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E7040D" w:rsidRDefault="00F36A75" w:rsidP="00CF216F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【資訊教育】</w:t>
            </w:r>
          </w:p>
          <w:p w:rsidR="00F36A75" w:rsidRPr="00E7040D" w:rsidRDefault="00F36A75" w:rsidP="00CF216F">
            <w:pPr>
              <w:rPr>
                <w:rFonts w:ascii="標楷體" w:eastAsia="標楷體" w:hAnsi="標楷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4"/>
              </w:smartTagPr>
              <w:r w:rsidRPr="00E7040D">
                <w:rPr>
                  <w:rFonts w:ascii="標楷體" w:eastAsia="標楷體" w:hAnsi="標楷體" w:cs="標楷體"/>
                  <w:sz w:val="20"/>
                  <w:szCs w:val="20"/>
                </w:rPr>
                <w:t>4-3-4</w:t>
              </w:r>
            </w:smartTag>
          </w:p>
        </w:tc>
      </w:tr>
      <w:tr w:rsidR="00F36A75" w:rsidRPr="00673EE2" w:rsidTr="002B0A07">
        <w:trPr>
          <w:trHeight w:val="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A75" w:rsidRDefault="00F36A75" w:rsidP="003B41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十六</w:t>
            </w:r>
          </w:p>
          <w:p w:rsidR="00F36A75" w:rsidRPr="00F86392" w:rsidRDefault="00F36A75" w:rsidP="003B41CC">
            <w:pPr>
              <w:jc w:val="center"/>
            </w:pPr>
            <w:r>
              <w:rPr>
                <w:rFonts w:ascii="標楷體" w:eastAsia="標楷體" w:hAnsi="標楷體" w:cs="標楷體"/>
              </w:rPr>
              <w:t>1211-1217</w:t>
            </w: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E7040D" w:rsidRDefault="00F36A75" w:rsidP="00BB740A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八、面積</w:t>
            </w:r>
          </w:p>
          <w:p w:rsidR="00F36A75" w:rsidRPr="00E7040D" w:rsidRDefault="00F36A75" w:rsidP="00BB740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由實際切割重組中，辨識三角形的面積公式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=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（底×高）÷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F36A75" w:rsidRPr="00E7040D" w:rsidRDefault="00F36A75" w:rsidP="0027169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由實際切割重組中，辨識平行四邊形的面積公式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=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底×高。</w:t>
            </w:r>
          </w:p>
          <w:p w:rsidR="00F36A75" w:rsidRPr="00E7040D" w:rsidRDefault="00F36A75" w:rsidP="0027169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 w:rsidP="0027169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Default="00F36A75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Default="00F36A75" w:rsidP="00271699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E7040D" w:rsidRDefault="00F36A75" w:rsidP="00CF216F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【資訊教育】</w:t>
            </w:r>
          </w:p>
          <w:p w:rsidR="00F36A75" w:rsidRPr="00E7040D" w:rsidRDefault="00F36A75" w:rsidP="00CF216F">
            <w:pPr>
              <w:rPr>
                <w:rFonts w:ascii="標楷體" w:eastAsia="標楷體" w:hAnsi="標楷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4"/>
              </w:smartTagPr>
              <w:r w:rsidRPr="00E7040D">
                <w:rPr>
                  <w:rFonts w:ascii="標楷體" w:eastAsia="標楷體" w:hAnsi="標楷體" w:cs="標楷體"/>
                  <w:sz w:val="20"/>
                  <w:szCs w:val="20"/>
                </w:rPr>
                <w:t>4-3-4</w:t>
              </w:r>
            </w:smartTag>
          </w:p>
        </w:tc>
      </w:tr>
      <w:tr w:rsidR="00F36A75" w:rsidRPr="00673EE2" w:rsidTr="002B0A07">
        <w:trPr>
          <w:trHeight w:val="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A75" w:rsidRDefault="00F36A75" w:rsidP="003B41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十七</w:t>
            </w:r>
          </w:p>
          <w:p w:rsidR="00F36A75" w:rsidRPr="00F86392" w:rsidRDefault="00F36A75" w:rsidP="003B41CC">
            <w:pPr>
              <w:jc w:val="center"/>
            </w:pPr>
            <w:r>
              <w:rPr>
                <w:rFonts w:ascii="標楷體" w:eastAsia="標楷體" w:hAnsi="標楷體" w:cs="標楷體"/>
              </w:rPr>
              <w:t>1218-1224</w:t>
            </w: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E7040D" w:rsidRDefault="00F36A75" w:rsidP="00AD4B9A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八、面積</w:t>
            </w:r>
          </w:p>
          <w:p w:rsidR="00F36A75" w:rsidRPr="00E7040D" w:rsidRDefault="00F36A75" w:rsidP="0027169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由實際切割重組中，辨識梯形的面積公式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=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（上底＋下底）×高÷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 w:rsidP="0027169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Default="00F36A75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Default="00F36A75" w:rsidP="00271699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E7040D" w:rsidRDefault="00F36A75" w:rsidP="00CF216F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【性別平等教育】</w:t>
            </w:r>
          </w:p>
          <w:p w:rsidR="00F36A75" w:rsidRPr="00E7040D" w:rsidRDefault="00F36A75" w:rsidP="00CF216F">
            <w:pPr>
              <w:rPr>
                <w:rFonts w:ascii="標楷體" w:eastAsia="標楷體" w:hAnsi="標楷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2"/>
              </w:smartTagPr>
              <w:r w:rsidRPr="00E7040D">
                <w:rPr>
                  <w:rFonts w:ascii="標楷體" w:eastAsia="標楷體" w:hAnsi="標楷體" w:cs="標楷體"/>
                  <w:sz w:val="20"/>
                  <w:szCs w:val="20"/>
                </w:rPr>
                <w:t>2-3-5</w:t>
              </w:r>
            </w:smartTag>
          </w:p>
        </w:tc>
      </w:tr>
      <w:tr w:rsidR="00F36A75" w:rsidRPr="00673EE2" w:rsidTr="002B0A07">
        <w:trPr>
          <w:trHeight w:val="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A75" w:rsidRDefault="00F36A75" w:rsidP="003B41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十八</w:t>
            </w:r>
          </w:p>
          <w:p w:rsidR="00F36A75" w:rsidRPr="00F86392" w:rsidRDefault="00F36A75" w:rsidP="003B41CC">
            <w:pPr>
              <w:jc w:val="center"/>
            </w:pPr>
            <w:r>
              <w:rPr>
                <w:rFonts w:ascii="標楷體" w:eastAsia="標楷體" w:hAnsi="標楷體" w:cs="標楷體"/>
              </w:rPr>
              <w:t>1225-1231</w:t>
            </w: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E7040D" w:rsidRDefault="00F36A75" w:rsidP="00AD4B9A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九、四則運算</w:t>
            </w:r>
          </w:p>
          <w:p w:rsidR="00F36A75" w:rsidRPr="00E7040D" w:rsidRDefault="00F36A75" w:rsidP="00AD4B9A">
            <w:pPr>
              <w:tabs>
                <w:tab w:val="left" w:pos="1215"/>
              </w:tabs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能運用「由左向右逐步進行」的原則解決整數四則混合計算。</w:t>
            </w:r>
          </w:p>
          <w:p w:rsidR="00F36A75" w:rsidRPr="00E7040D" w:rsidRDefault="00F36A75" w:rsidP="00AD4B9A">
            <w:pPr>
              <w:tabs>
                <w:tab w:val="left" w:pos="1215"/>
              </w:tabs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能運用「括號內的運算先進行」的原則解決整數四則混合計算。</w:t>
            </w:r>
          </w:p>
          <w:p w:rsidR="00F36A75" w:rsidRPr="00E7040D" w:rsidRDefault="00F36A75" w:rsidP="00AD4B9A">
            <w:pPr>
              <w:snapToGrid w:val="0"/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能運用「先乘除後加減」的原則解決整數四則混合計算。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 w:rsidP="0027169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Default="00F36A75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Default="00F36A75" w:rsidP="00271699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E7040D" w:rsidRDefault="00F36A75" w:rsidP="00CF216F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【性別平等教育】</w:t>
            </w:r>
          </w:p>
          <w:p w:rsidR="00F36A75" w:rsidRPr="00E7040D" w:rsidRDefault="00F36A75" w:rsidP="00CF216F">
            <w:pPr>
              <w:rPr>
                <w:rFonts w:ascii="標楷體" w:eastAsia="標楷體" w:hAnsi="標楷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2"/>
              </w:smartTagPr>
              <w:r w:rsidRPr="00E7040D">
                <w:rPr>
                  <w:rFonts w:ascii="標楷體" w:eastAsia="標楷體" w:hAnsi="標楷體" w:cs="標楷體"/>
                  <w:sz w:val="20"/>
                  <w:szCs w:val="20"/>
                </w:rPr>
                <w:t>2-3-5</w:t>
              </w:r>
            </w:smartTag>
          </w:p>
        </w:tc>
      </w:tr>
      <w:tr w:rsidR="00F36A75" w:rsidRPr="00673EE2" w:rsidTr="002B0A07">
        <w:trPr>
          <w:trHeight w:val="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A75" w:rsidRDefault="00F36A75" w:rsidP="003B41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十九</w:t>
            </w:r>
          </w:p>
          <w:p w:rsidR="00F36A75" w:rsidRDefault="00F36A75" w:rsidP="003B41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0101-0107</w:t>
            </w:r>
          </w:p>
          <w:p w:rsidR="00F36A75" w:rsidRPr="00F86392" w:rsidRDefault="00F36A75" w:rsidP="003B41CC">
            <w:pPr>
              <w:jc w:val="center"/>
            </w:pP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673D90" w:rsidRDefault="00F36A75" w:rsidP="00A37D41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1/2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元旦補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假</w:t>
            </w:r>
          </w:p>
          <w:p w:rsidR="00F36A75" w:rsidRPr="00E7040D" w:rsidRDefault="00F36A75" w:rsidP="00AD4B9A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十、線對稱圖形</w:t>
            </w:r>
          </w:p>
          <w:p w:rsidR="00F36A75" w:rsidRPr="00E7040D" w:rsidRDefault="00F36A75" w:rsidP="00AD4B9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能區辨圖形為線對稱圖形。</w:t>
            </w:r>
          </w:p>
          <w:p w:rsidR="00F36A75" w:rsidRPr="00E7040D" w:rsidRDefault="00F36A75" w:rsidP="00AD4B9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能找出圖形的對稱軸與指認一點之對稱點。</w:t>
            </w:r>
          </w:p>
          <w:p w:rsidR="00F36A75" w:rsidRPr="00E7040D" w:rsidRDefault="00F36A75" w:rsidP="00AD4B9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能辨識線對稱圖形的對應角、對稱邊相等且對稱軸兩側的圖形全等。</w:t>
            </w:r>
          </w:p>
          <w:p w:rsidR="00F36A75" w:rsidRPr="00E7040D" w:rsidRDefault="00F36A75" w:rsidP="00AD4B9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能仿畫一平面圖形對ㄧ對稱軸的線對稱圖形。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 w:rsidP="0027169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Default="00F36A75" w:rsidP="00271699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Default="00F36A75" w:rsidP="00271699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E7040D" w:rsidRDefault="00F36A75" w:rsidP="00CF216F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【人權教育】</w:t>
            </w:r>
          </w:p>
          <w:p w:rsidR="00F36A75" w:rsidRPr="00E7040D" w:rsidRDefault="00F36A75" w:rsidP="00CF216F">
            <w:pPr>
              <w:rPr>
                <w:rFonts w:ascii="標楷體" w:eastAsia="標楷體" w:hAnsi="標楷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E7040D">
                <w:rPr>
                  <w:rFonts w:ascii="標楷體" w:eastAsia="標楷體" w:hAnsi="標楷體" w:cs="標楷體"/>
                  <w:sz w:val="20"/>
                  <w:szCs w:val="20"/>
                </w:rPr>
                <w:t>1-2-1</w:t>
              </w:r>
            </w:smartTag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F36A75" w:rsidRPr="00673EE2" w:rsidTr="002B0A07">
        <w:trPr>
          <w:trHeight w:val="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A75" w:rsidRDefault="00F36A75" w:rsidP="003B41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二十</w:t>
            </w:r>
          </w:p>
          <w:p w:rsidR="00F36A75" w:rsidRPr="00F86392" w:rsidRDefault="00F36A75" w:rsidP="003B41CC">
            <w:pPr>
              <w:jc w:val="center"/>
            </w:pPr>
            <w:r>
              <w:rPr>
                <w:rFonts w:ascii="標楷體" w:eastAsia="標楷體" w:hAnsi="標楷體" w:cs="標楷體"/>
              </w:rPr>
              <w:t>0108-0114</w:t>
            </w: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E7040D" w:rsidRDefault="00F36A75" w:rsidP="002E32DA">
            <w:pPr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十、線對稱圖形</w:t>
            </w:r>
          </w:p>
          <w:p w:rsidR="00F36A75" w:rsidRPr="00E7040D" w:rsidRDefault="00F36A75" w:rsidP="002E32D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能仿畫一平面圖形對ㄧ對稱軸的線對稱圖形。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 w:rsidP="0027169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 w:rsidP="00BB740A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學生需求調整評量方式、試卷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E7040D" w:rsidRDefault="00F36A75" w:rsidP="00CF216F">
            <w:pPr>
              <w:spacing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【人權教育】</w:t>
            </w:r>
          </w:p>
          <w:p w:rsidR="00F36A75" w:rsidRPr="00E7040D" w:rsidRDefault="00F36A75" w:rsidP="00CF216F">
            <w:pPr>
              <w:rPr>
                <w:rFonts w:ascii="標楷體" w:eastAsia="標楷體" w:hAnsi="標楷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E7040D">
                <w:rPr>
                  <w:rFonts w:ascii="標楷體" w:eastAsia="標楷體" w:hAnsi="標楷體" w:cs="標楷體"/>
                  <w:sz w:val="20"/>
                  <w:szCs w:val="20"/>
                </w:rPr>
                <w:t>1-2-1</w:t>
              </w:r>
            </w:smartTag>
            <w:r w:rsidRPr="00E7040D">
              <w:rPr>
                <w:rFonts w:ascii="標楷體" w:eastAsia="標楷體" w:hAnsi="標楷體" w:cs="Times New Roman"/>
                <w:sz w:val="20"/>
                <w:szCs w:val="20"/>
              </w:rPr>
              <w:br/>
            </w:r>
          </w:p>
        </w:tc>
      </w:tr>
      <w:tr w:rsidR="00F36A75" w:rsidRPr="00673EE2" w:rsidTr="002B0A07">
        <w:trPr>
          <w:trHeight w:val="2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A75" w:rsidRDefault="00F36A75" w:rsidP="003B41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二十一</w:t>
            </w:r>
          </w:p>
          <w:p w:rsidR="00F36A75" w:rsidRDefault="00F36A75" w:rsidP="003B41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0115-0121</w:t>
            </w:r>
          </w:p>
          <w:p w:rsidR="00F36A75" w:rsidRPr="00F86392" w:rsidRDefault="00F36A75" w:rsidP="003B41CC">
            <w:pPr>
              <w:jc w:val="center"/>
            </w:pP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E7040D" w:rsidRDefault="00F36A75" w:rsidP="002E32DA">
            <w:pPr>
              <w:pStyle w:val="BodyTextIndent"/>
              <w:tabs>
                <w:tab w:val="left" w:pos="2240"/>
              </w:tabs>
              <w:ind w:left="57" w:right="57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期末評量</w:t>
            </w:r>
          </w:p>
          <w:p w:rsidR="00F36A75" w:rsidRPr="00E7040D" w:rsidRDefault="00F36A75" w:rsidP="002E32DA">
            <w:pPr>
              <w:pStyle w:val="BodyTextIndent"/>
              <w:tabs>
                <w:tab w:val="left" w:pos="2240"/>
              </w:tabs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調整試卷評量</w:t>
            </w:r>
          </w:p>
          <w:p w:rsidR="00F36A75" w:rsidRPr="00E7040D" w:rsidRDefault="00F36A75" w:rsidP="00F36A75">
            <w:pPr>
              <w:spacing w:line="240" w:lineRule="exact"/>
              <w:ind w:firstLineChars="50" w:firstLine="31680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報讀考試</w:t>
            </w:r>
          </w:p>
          <w:p w:rsidR="00F36A75" w:rsidRPr="00E7040D" w:rsidRDefault="00F36A75" w:rsidP="00B96E0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期末</w:t>
            </w:r>
            <w:r w:rsidRPr="00E7040D">
              <w:rPr>
                <w:rFonts w:ascii="標楷體" w:eastAsia="標楷體" w:hAnsi="標楷體" w:cs="標楷體"/>
                <w:sz w:val="20"/>
                <w:szCs w:val="20"/>
              </w:rPr>
              <w:t>IEP</w:t>
            </w:r>
            <w:r w:rsidRPr="00E7040D">
              <w:rPr>
                <w:rFonts w:ascii="標楷體" w:eastAsia="標楷體" w:hAnsi="標楷體" w:cs="標楷體" w:hint="eastAsia"/>
                <w:sz w:val="20"/>
                <w:szCs w:val="20"/>
              </w:rPr>
              <w:t>檢討會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 w:rsidP="00271699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 w:rsidP="00AD4B9A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37167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E7040D" w:rsidRDefault="00F36A75" w:rsidP="00271699">
            <w:pPr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F36A75" w:rsidRPr="00673EE2" w:rsidTr="00705033">
        <w:trPr>
          <w:trHeight w:val="2"/>
        </w:trPr>
        <w:tc>
          <w:tcPr>
            <w:tcW w:w="89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673EE2" w:rsidRDefault="00F36A75" w:rsidP="00271699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D55E4C" w:rsidRDefault="00F36A75" w:rsidP="003A3C4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42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F36A75" w:rsidRDefault="00F36A75" w:rsidP="002E32DA">
      <w:pPr>
        <w:rPr>
          <w:rFonts w:ascii="標楷體" w:eastAsia="標楷體" w:hAnsi="標楷體" w:cs="Times New Roman"/>
          <w:sz w:val="20"/>
          <w:szCs w:val="20"/>
        </w:rPr>
      </w:pPr>
    </w:p>
    <w:p w:rsidR="00F36A75" w:rsidRDefault="00F36A75" w:rsidP="00894842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 w:hint="eastAsia"/>
          <w:sz w:val="20"/>
        </w:rPr>
        <w:t>備註</w:t>
      </w:r>
      <w:r>
        <w:rPr>
          <w:rFonts w:ascii="標楷體" w:eastAsia="標楷體" w:hAnsi="標楷體" w:cs="標楷體"/>
          <w:sz w:val="20"/>
        </w:rPr>
        <w:t>:</w:t>
      </w:r>
    </w:p>
    <w:p w:rsidR="00F36A75" w:rsidRDefault="00F36A75" w:rsidP="00894842">
      <w:pPr>
        <w:spacing w:line="276" w:lineRule="auto"/>
        <w:ind w:left="-283" w:right="-58" w:firstLine="142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 xml:space="preserve"> 1. </w:t>
      </w:r>
      <w:r>
        <w:rPr>
          <w:rFonts w:ascii="標楷體" w:eastAsia="標楷體" w:hAnsi="標楷體" w:cs="標楷體" w:hint="eastAsia"/>
          <w:sz w:val="20"/>
        </w:rPr>
        <w:t>本表欄位請自行增列，第</w:t>
      </w:r>
      <w:r>
        <w:rPr>
          <w:rFonts w:ascii="標楷體" w:eastAsia="標楷體" w:hAnsi="標楷體" w:cs="標楷體"/>
          <w:sz w:val="20"/>
        </w:rPr>
        <w:t>2</w:t>
      </w:r>
      <w:r>
        <w:rPr>
          <w:rFonts w:ascii="標楷體" w:eastAsia="標楷體" w:hAnsi="標楷體" w:cs="標楷體" w:hint="eastAsia"/>
          <w:sz w:val="20"/>
        </w:rPr>
        <w:t>學期表件內容請自行複製並增列欄位。</w:t>
      </w:r>
    </w:p>
    <w:p w:rsidR="00F36A75" w:rsidRDefault="00F36A75" w:rsidP="00894842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>2. 105</w:t>
      </w:r>
      <w:r>
        <w:rPr>
          <w:rFonts w:ascii="標楷體" w:eastAsia="標楷體" w:hAnsi="標楷體" w:cs="標楷體" w:hint="eastAsia"/>
          <w:sz w:val="20"/>
        </w:rPr>
        <w:t>年</w:t>
      </w:r>
      <w:r>
        <w:rPr>
          <w:rFonts w:ascii="標楷體" w:eastAsia="標楷體" w:hAnsi="標楷體" w:cs="標楷體"/>
          <w:sz w:val="20"/>
        </w:rPr>
        <w:t>9/10(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補課一日、</w:t>
      </w:r>
      <w:r>
        <w:rPr>
          <w:rFonts w:ascii="標楷體" w:eastAsia="標楷體" w:hAnsi="標楷體" w:cs="標楷體"/>
          <w:sz w:val="18"/>
        </w:rPr>
        <w:t>9/15(</w:t>
      </w:r>
      <w:r>
        <w:rPr>
          <w:rFonts w:ascii="標楷體" w:eastAsia="標楷體" w:hAnsi="標楷體" w:cs="標楷體" w:hint="eastAsia"/>
          <w:sz w:val="18"/>
        </w:rPr>
        <w:t>四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中秋節放假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18"/>
        </w:rPr>
        <w:t>9/16(</w:t>
      </w:r>
      <w:r>
        <w:rPr>
          <w:rFonts w:ascii="標楷體" w:eastAsia="標楷體" w:hAnsi="標楷體" w:cs="標楷體" w:hint="eastAsia"/>
          <w:sz w:val="18"/>
        </w:rPr>
        <w:t>五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彈性放假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18"/>
        </w:rPr>
        <w:t>10/10(</w:t>
      </w:r>
      <w:r>
        <w:rPr>
          <w:rFonts w:ascii="標楷體" w:eastAsia="標楷體" w:hAnsi="標楷體" w:cs="標楷體" w:hint="eastAsia"/>
          <w:sz w:val="18"/>
        </w:rPr>
        <w:t>一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國慶日放假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20"/>
        </w:rPr>
        <w:t>1/1(</w:t>
      </w:r>
      <w:r>
        <w:rPr>
          <w:rFonts w:ascii="標楷體" w:eastAsia="標楷體" w:hAnsi="標楷體" w:cs="標楷體" w:hint="eastAsia"/>
          <w:sz w:val="20"/>
        </w:rPr>
        <w:t>日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元旦放假、</w:t>
      </w:r>
      <w:r>
        <w:rPr>
          <w:rFonts w:ascii="標楷體" w:eastAsia="標楷體" w:hAnsi="標楷體" w:cs="標楷體"/>
          <w:sz w:val="20"/>
        </w:rPr>
        <w:t>1/2(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彈性放假、</w:t>
      </w:r>
      <w:r>
        <w:rPr>
          <w:rFonts w:ascii="標楷體" w:eastAsia="標楷體" w:hAnsi="標楷體" w:cs="標楷體"/>
          <w:sz w:val="20"/>
        </w:rPr>
        <w:t>2/18(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補課一日、</w:t>
      </w:r>
      <w:r>
        <w:rPr>
          <w:rFonts w:ascii="標楷體" w:eastAsia="標楷體" w:hAnsi="標楷體" w:cs="標楷體"/>
          <w:sz w:val="20"/>
        </w:rPr>
        <w:t>2/27(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調整放假、</w:t>
      </w:r>
      <w:r>
        <w:rPr>
          <w:rFonts w:ascii="標楷體" w:eastAsia="標楷體" w:hAnsi="標楷體" w:cs="標楷體"/>
          <w:sz w:val="20"/>
        </w:rPr>
        <w:t>2/28(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和平紀念日放假、</w:t>
      </w:r>
      <w:r>
        <w:rPr>
          <w:rFonts w:ascii="標楷體" w:eastAsia="標楷體" w:hAnsi="標楷體" w:cs="標楷體"/>
          <w:sz w:val="20"/>
        </w:rPr>
        <w:t>4/3(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兒童節放假一日、</w:t>
      </w:r>
      <w:r>
        <w:rPr>
          <w:rFonts w:ascii="標楷體" w:eastAsia="標楷體" w:hAnsi="標楷體" w:cs="標楷體"/>
          <w:sz w:val="20"/>
        </w:rPr>
        <w:t>4/4(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清明節放假一日、</w:t>
      </w:r>
      <w:r>
        <w:rPr>
          <w:rFonts w:ascii="標楷體" w:eastAsia="標楷體" w:hAnsi="標楷體" w:cs="標楷體"/>
          <w:sz w:val="20"/>
        </w:rPr>
        <w:t>5/1(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補假一日、</w:t>
      </w:r>
      <w:r>
        <w:rPr>
          <w:rFonts w:ascii="標楷體" w:eastAsia="標楷體" w:hAnsi="標楷體" w:cs="標楷體"/>
          <w:sz w:val="20"/>
        </w:rPr>
        <w:t>5/29(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 xml:space="preserve">) </w:t>
      </w:r>
      <w:r>
        <w:rPr>
          <w:rFonts w:ascii="標楷體" w:eastAsia="標楷體" w:hAnsi="標楷體" w:cs="標楷體" w:hint="eastAsia"/>
          <w:sz w:val="20"/>
        </w:rPr>
        <w:t>調整放假、</w:t>
      </w:r>
      <w:r>
        <w:rPr>
          <w:rFonts w:ascii="標楷體" w:eastAsia="標楷體" w:hAnsi="標楷體" w:cs="標楷體"/>
          <w:sz w:val="20"/>
        </w:rPr>
        <w:t>5/30(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 xml:space="preserve">) </w:t>
      </w:r>
      <w:r>
        <w:rPr>
          <w:rFonts w:ascii="標楷體" w:eastAsia="標楷體" w:hAnsi="標楷體" w:cs="標楷體" w:hint="eastAsia"/>
          <w:sz w:val="20"/>
        </w:rPr>
        <w:t>端午節放假、</w:t>
      </w:r>
      <w:r>
        <w:rPr>
          <w:rFonts w:ascii="標楷體" w:eastAsia="標楷體" w:hAnsi="標楷體" w:cs="標楷體"/>
          <w:sz w:val="20"/>
        </w:rPr>
        <w:t>06/03(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端午節補課一日，惟實際上課日數及補休補班調整，仍依本局公告之</w:t>
      </w:r>
      <w:r>
        <w:rPr>
          <w:rFonts w:ascii="標楷體" w:eastAsia="標楷體" w:hAnsi="標楷體" w:cs="標楷體"/>
          <w:sz w:val="20"/>
        </w:rPr>
        <w:t>105</w:t>
      </w:r>
      <w:r>
        <w:rPr>
          <w:rFonts w:ascii="標楷體" w:eastAsia="標楷體" w:hAnsi="標楷體" w:cs="標楷體" w:hint="eastAsia"/>
          <w:sz w:val="20"/>
        </w:rPr>
        <w:t>學年度重要行事曆。</w:t>
      </w:r>
    </w:p>
    <w:p w:rsidR="00F36A75" w:rsidRDefault="00F36A75" w:rsidP="00894842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 xml:space="preserve"> </w:t>
      </w:r>
    </w:p>
    <w:p w:rsidR="00F36A75" w:rsidRDefault="00F36A75" w:rsidP="00E7040D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  <w:sz w:val="20"/>
          <w:szCs w:val="20"/>
        </w:rPr>
        <w:br w:type="page"/>
      </w:r>
      <w:r w:rsidRPr="00A13CDB">
        <w:rPr>
          <w:rFonts w:ascii="標楷體" w:eastAsia="標楷體" w:hAnsi="標楷體" w:cs="標楷體" w:hint="eastAsia"/>
          <w:kern w:val="52"/>
        </w:rPr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105</w:t>
      </w:r>
      <w:r>
        <w:rPr>
          <w:rFonts w:ascii="標楷體" w:eastAsia="標楷體" w:hAnsi="標楷體" w:cs="標楷體" w:hint="eastAsia"/>
          <w:kern w:val="52"/>
        </w:rPr>
        <w:t>學年度第二學期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A13CDB">
        <w:rPr>
          <w:rFonts w:ascii="標楷體" w:eastAsia="標楷體" w:hAnsi="標楷體" w:cs="標楷體"/>
          <w:kern w:val="52"/>
        </w:rPr>
        <w:t>(</w:t>
      </w:r>
      <w:r>
        <w:rPr>
          <w:rFonts w:ascii="標楷體" w:eastAsia="標楷體" w:hAnsi="標楷體" w:cs="標楷體" w:hint="eastAsia"/>
          <w:kern w:val="52"/>
        </w:rPr>
        <w:t>身心障礙類</w:t>
      </w:r>
      <w:r w:rsidRPr="00A13CDB">
        <w:rPr>
          <w:rFonts w:ascii="標楷體" w:eastAsia="標楷體" w:hAnsi="標楷體" w:cs="標楷體" w:hint="eastAsia"/>
          <w:kern w:val="52"/>
        </w:rPr>
        <w:t>分散式資源班</w:t>
      </w:r>
      <w:r w:rsidRPr="00A13CDB">
        <w:rPr>
          <w:rFonts w:ascii="標楷體" w:eastAsia="標楷體" w:hAnsi="標楷體" w:cs="標楷體"/>
          <w:kern w:val="52"/>
        </w:rPr>
        <w:t>)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208"/>
        <w:gridCol w:w="328"/>
        <w:gridCol w:w="907"/>
        <w:gridCol w:w="1783"/>
        <w:gridCol w:w="932"/>
        <w:gridCol w:w="733"/>
        <w:gridCol w:w="2625"/>
        <w:gridCol w:w="1155"/>
      </w:tblGrid>
      <w:tr w:rsidR="00F36A75" w:rsidRPr="00673EE2" w:rsidTr="00705033">
        <w:trPr>
          <w:trHeight w:val="140"/>
        </w:trPr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673EE2" w:rsidRDefault="00F36A7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673EE2" w:rsidRDefault="00F36A75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673EE2" w:rsidRDefault="00F36A7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673EE2" w:rsidRDefault="00F36A75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C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</w:p>
        </w:tc>
      </w:tr>
      <w:tr w:rsidR="00F36A75" w:rsidRPr="00673EE2" w:rsidTr="00705033">
        <w:trPr>
          <w:trHeight w:val="1"/>
        </w:trPr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673EE2" w:rsidRDefault="00F36A7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673EE2" w:rsidRDefault="00F36A75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翰林版第十冊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    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673EE2" w:rsidRDefault="00F36A7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673EE2" w:rsidRDefault="00F36A75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F36A75" w:rsidRPr="00673EE2" w:rsidTr="00705033">
        <w:trPr>
          <w:trHeight w:val="1"/>
        </w:trPr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673EE2" w:rsidRDefault="00F36A7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673EE2" w:rsidRDefault="00F36A75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胡錦秀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673EE2" w:rsidRDefault="00F36A75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673EE2" w:rsidRDefault="00F36A75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胡錦秀</w:t>
            </w:r>
          </w:p>
        </w:tc>
      </w:tr>
      <w:tr w:rsidR="00F36A75" w:rsidRPr="00673EE2" w:rsidTr="00705033">
        <w:trPr>
          <w:trHeight w:val="1"/>
        </w:trPr>
        <w:tc>
          <w:tcPr>
            <w:tcW w:w="2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F36A75" w:rsidRPr="00673EE2" w:rsidRDefault="00F36A75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>
            <w:pPr>
              <w:spacing w:line="295" w:lineRule="auto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5-n-08-2</w:t>
            </w:r>
            <w:r>
              <w:rPr>
                <w:rFonts w:ascii="標楷體" w:eastAsia="標楷體" w:hAnsi="標楷體" w:cs="標楷體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能熟練整數乘以真分數的計算並解決生活中的問題。</w:t>
            </w:r>
          </w:p>
          <w:p w:rsidR="00F36A75" w:rsidRDefault="00F36A75">
            <w:pPr>
              <w:spacing w:line="271" w:lineRule="auto"/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5-n-09-2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熟練真分數除以整數的計算並解決生活中的問題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F36A75" w:rsidRDefault="00F36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5-n-10-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能辨識「千分位</w:t>
            </w:r>
            <w:r>
              <w:rPr>
                <w:rFonts w:ascii="標楷體" w:eastAsia="標楷體" w:hAnsi="標楷體" w:cs="標楷體" w:hint="eastAsia"/>
                <w:spacing w:val="-130"/>
                <w:sz w:val="20"/>
                <w:szCs w:val="20"/>
              </w:rPr>
              <w:t>」</w:t>
            </w:r>
            <w:r>
              <w:rPr>
                <w:rFonts w:ascii="標楷體" w:eastAsia="標楷體" w:hAnsi="標楷體" w:cs="標楷體" w:hint="eastAsia"/>
                <w:spacing w:val="-131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「萬分位」的位名和關係。</w:t>
            </w:r>
          </w:p>
          <w:p w:rsidR="00F36A75" w:rsidRDefault="00F36A75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5-n-10-7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能進行多位小數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三位小數、四位小數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與分數的互換。</w:t>
            </w:r>
          </w:p>
          <w:p w:rsidR="00F36A75" w:rsidRDefault="00F36A75">
            <w:pPr>
              <w:rPr>
                <w:rFonts w:ascii="標楷體" w:eastAsia="標楷體" w:hAnsi="標楷體" w:cs="Times New Roman"/>
                <w:spacing w:val="-2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5-n-11-4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能運用小數乘以小數的直式計算解決生活中的問題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。</w:t>
            </w:r>
          </w:p>
          <w:p w:rsidR="00F36A75" w:rsidRDefault="00F36A75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5-s-03-1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3"/>
                <w:sz w:val="20"/>
                <w:szCs w:val="20"/>
              </w:rPr>
              <w:t>在具體操作下，能辨識「圓心角」為以圓心為中心，兩半徑為邊的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角。</w:t>
            </w:r>
          </w:p>
          <w:p w:rsidR="00F36A75" w:rsidRDefault="00F36A75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5-s-06-2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在具體操作，能辨識圓的圓心、球半徑、球直徑或實際生活情境中，能辨識出直圓柱。</w:t>
            </w:r>
          </w:p>
          <w:p w:rsidR="00F36A75" w:rsidRDefault="00F36A75">
            <w:pP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 xml:space="preserve">5-s-06-4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在具體操作下或實際生活情境中，能辨識出直圓錐。能辨識底圓與一扇形可構成直圓錐。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如：圓錐體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</w:p>
          <w:p w:rsidR="00F36A75" w:rsidRDefault="00F36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5-n-19-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pacing w:val="-32"/>
                <w:sz w:val="20"/>
                <w:szCs w:val="20"/>
              </w:rPr>
              <w:t>做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「立</w:t>
            </w:r>
            <w:r>
              <w:rPr>
                <w:rFonts w:ascii="標楷體" w:eastAsia="標楷體" w:hAnsi="標楷體" w:cs="標楷體" w:hint="eastAsia"/>
                <w:spacing w:val="1"/>
                <w:sz w:val="20"/>
                <w:szCs w:val="20"/>
              </w:rPr>
              <w:t>方公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尺</w:t>
            </w:r>
            <w:r>
              <w:rPr>
                <w:rFonts w:ascii="標楷體" w:eastAsia="標楷體" w:hAnsi="標楷體" w:cs="標楷體" w:hint="eastAsia"/>
                <w:spacing w:val="-146"/>
                <w:sz w:val="20"/>
                <w:szCs w:val="20"/>
              </w:rPr>
              <w:t>」</w:t>
            </w:r>
            <w:r>
              <w:rPr>
                <w:rFonts w:ascii="標楷體" w:eastAsia="標楷體" w:hAnsi="標楷體" w:cs="標楷體" w:hint="eastAsia"/>
                <w:spacing w:val="-144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「立方公分</w:t>
            </w:r>
            <w:r>
              <w:rPr>
                <w:rFonts w:ascii="標楷體" w:eastAsia="標楷體" w:hAnsi="標楷體" w:cs="標楷體" w:hint="eastAsia"/>
                <w:spacing w:val="-29"/>
                <w:sz w:val="20"/>
                <w:szCs w:val="20"/>
              </w:rPr>
              <w:t>」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的單位換算。</w:t>
            </w:r>
          </w:p>
          <w:p w:rsidR="00F36A75" w:rsidRDefault="00F36A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5-n-20-4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由具體操作中，求出長方體和正方體的表面績。</w:t>
            </w:r>
          </w:p>
          <w:p w:rsidR="00F36A75" w:rsidRDefault="00F36A75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5-n-12-2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能演算整數除以整數，商為一位小數的直式計算。</w:t>
            </w:r>
          </w:p>
          <w:p w:rsidR="00F36A75" w:rsidRDefault="00F36A75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5-n-12-3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能演算整數除以整數，商為二位小數的直式計算。</w:t>
            </w:r>
          </w:p>
          <w:p w:rsidR="00F36A75" w:rsidRDefault="00F36A75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5-n-16-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能做公噸和公斤的單位換算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。</w:t>
            </w:r>
          </w:p>
          <w:p w:rsidR="00F36A75" w:rsidRDefault="00F36A75">
            <w:pPr>
              <w:rPr>
                <w:rFonts w:ascii="標楷體" w:eastAsia="標楷體" w:hAnsi="標楷體" w:cs="Times New Roman"/>
                <w:spacing w:val="-2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5-n-17-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能做「公畝</w:t>
            </w:r>
            <w:r>
              <w:rPr>
                <w:rFonts w:ascii="標楷體" w:eastAsia="標楷體" w:hAnsi="標楷體" w:cs="標楷體" w:hint="eastAsia"/>
                <w:spacing w:val="-130"/>
                <w:sz w:val="20"/>
                <w:szCs w:val="20"/>
              </w:rPr>
              <w:t>」</w:t>
            </w:r>
            <w:r>
              <w:rPr>
                <w:rFonts w:ascii="標楷體" w:eastAsia="標楷體" w:hAnsi="標楷體" w:cs="標楷體" w:hint="eastAsia"/>
                <w:spacing w:val="-131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「公頃</w:t>
            </w:r>
            <w:r>
              <w:rPr>
                <w:rFonts w:ascii="標楷體" w:eastAsia="標楷體" w:hAnsi="標楷體" w:cs="標楷體" w:hint="eastAsia"/>
                <w:spacing w:val="-130"/>
                <w:sz w:val="20"/>
                <w:szCs w:val="20"/>
              </w:rPr>
              <w:t>」</w:t>
            </w:r>
            <w:r>
              <w:rPr>
                <w:rFonts w:ascii="標楷體" w:eastAsia="標楷體" w:hAnsi="標楷體" w:cs="標楷體" w:hint="eastAsia"/>
                <w:spacing w:val="-131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「平方公里</w:t>
            </w:r>
            <w:r>
              <w:rPr>
                <w:rFonts w:ascii="標楷體" w:eastAsia="標楷體" w:hAnsi="標楷體" w:cs="標楷體" w:hint="eastAsia"/>
                <w:spacing w:val="-130"/>
                <w:sz w:val="20"/>
                <w:szCs w:val="20"/>
              </w:rPr>
              <w:t>」</w:t>
            </w:r>
            <w:r>
              <w:rPr>
                <w:rFonts w:ascii="標楷體" w:eastAsia="標楷體" w:hAnsi="標楷體" w:cs="標楷體" w:hint="eastAsia"/>
                <w:spacing w:val="-131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「平方公里」的單位換算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  <w:p w:rsidR="00F36A75" w:rsidRDefault="00F36A75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5-n-14-4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能辨識百分率與分數的關係，並進行轉換。</w:t>
            </w:r>
          </w:p>
          <w:p w:rsidR="00F36A75" w:rsidRDefault="00F36A75">
            <w:pPr>
              <w:ind w:left="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5-n-14-5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能辨識生活中「折」與百分率的關係。</w:t>
            </w:r>
          </w:p>
          <w:p w:rsidR="00F36A75" w:rsidRDefault="00F36A75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5-n-21-4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能區辨容積、容量與體積的關係和差異。</w:t>
            </w:r>
          </w:p>
          <w:p w:rsidR="00F36A75" w:rsidRDefault="00F36A75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5-n-21-6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公升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=1000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毫公升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=1000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立方公分。</w:t>
            </w:r>
          </w:p>
          <w:p w:rsidR="00F36A75" w:rsidRDefault="00F36A75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5-a-04-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能根據整數單步驟列式的學習經</w:t>
            </w:r>
            <w:r>
              <w:rPr>
                <w:rFonts w:ascii="標楷體" w:eastAsia="標楷體" w:hAnsi="標楷體" w:cs="標楷體" w:hint="eastAsia"/>
                <w:spacing w:val="-44"/>
                <w:sz w:val="20"/>
                <w:szCs w:val="20"/>
              </w:rPr>
              <w:t>驗</w:t>
            </w:r>
            <w:r>
              <w:rPr>
                <w:rFonts w:ascii="標楷體" w:eastAsia="標楷體" w:hAnsi="標楷體" w:cs="標楷體" w:hint="eastAsia"/>
                <w:spacing w:val="-41"/>
                <w:sz w:val="20"/>
                <w:szCs w:val="20"/>
              </w:rPr>
              <w:t>，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依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據問題列出含有未知數符號的算式。</w:t>
            </w:r>
          </w:p>
          <w:p w:rsidR="00F36A75" w:rsidRDefault="00F36A75">
            <w:pPr>
              <w:rPr>
                <w:rFonts w:ascii="標楷體" w:eastAsia="標楷體" w:hAnsi="標楷體" w:cs="Times New Roman"/>
                <w:spacing w:val="-1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5-a-04-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能解釋含有未知數符號算式中各數字或符號代表的意</w:t>
            </w:r>
            <w:r>
              <w:rPr>
                <w:rFonts w:ascii="標楷體" w:eastAsia="標楷體" w:hAnsi="標楷體" w:cs="標楷體" w:hint="eastAsia"/>
                <w:spacing w:val="-44"/>
                <w:sz w:val="20"/>
                <w:szCs w:val="20"/>
              </w:rPr>
              <w:t>思</w:t>
            </w:r>
            <w:r>
              <w:rPr>
                <w:rFonts w:ascii="標楷體" w:eastAsia="標楷體" w:hAnsi="標楷體" w:cs="標楷體" w:hint="eastAsia"/>
                <w:spacing w:val="-42"/>
                <w:sz w:val="20"/>
                <w:szCs w:val="20"/>
              </w:rPr>
              <w:t>，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並求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出答案與驗算。</w:t>
            </w:r>
          </w:p>
          <w:p w:rsidR="00F36A75" w:rsidRDefault="00F36A75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5-s-06-1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在具體操作下，能辨識球有球心、球半徑。</w:t>
            </w:r>
          </w:p>
          <w:p w:rsidR="00F36A75" w:rsidRDefault="00F36A75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5-s-06-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在具體操</w:t>
            </w:r>
            <w:r>
              <w:rPr>
                <w:rFonts w:ascii="標楷體" w:eastAsia="標楷體" w:hAnsi="標楷體" w:cs="標楷體" w:hint="eastAsia"/>
                <w:spacing w:val="-33"/>
                <w:sz w:val="20"/>
                <w:szCs w:val="20"/>
              </w:rPr>
              <w:t>作</w:t>
            </w:r>
            <w:r>
              <w:rPr>
                <w:rFonts w:ascii="標楷體" w:eastAsia="標楷體" w:hAnsi="標楷體" w:cs="標楷體" w:hint="eastAsia"/>
                <w:spacing w:val="-34"/>
                <w:sz w:val="20"/>
                <w:szCs w:val="20"/>
              </w:rPr>
              <w:t>，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能辨識圓的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圓</w:t>
            </w:r>
            <w:r>
              <w:rPr>
                <w:rFonts w:ascii="標楷體" w:eastAsia="標楷體" w:hAnsi="標楷體" w:cs="標楷體" w:hint="eastAsia"/>
                <w:spacing w:val="-33"/>
                <w:sz w:val="20"/>
                <w:szCs w:val="20"/>
              </w:rPr>
              <w:t>心</w:t>
            </w:r>
            <w:r>
              <w:rPr>
                <w:rFonts w:ascii="標楷體" w:eastAsia="標楷體" w:hAnsi="標楷體" w:cs="標楷體" w:hint="eastAsia"/>
                <w:spacing w:val="-34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球半</w:t>
            </w:r>
            <w:r>
              <w:rPr>
                <w:rFonts w:ascii="標楷體" w:eastAsia="標楷體" w:hAnsi="標楷體" w:cs="標楷體" w:hint="eastAsia"/>
                <w:spacing w:val="-33"/>
                <w:sz w:val="20"/>
                <w:szCs w:val="20"/>
              </w:rPr>
              <w:t>徑</w:t>
            </w:r>
            <w:r>
              <w:rPr>
                <w:rFonts w:ascii="標楷體" w:eastAsia="標楷體" w:hAnsi="標楷體" w:cs="標楷體" w:hint="eastAsia"/>
                <w:spacing w:val="-34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球直徑或實際生活情境</w:t>
            </w:r>
            <w:r>
              <w:rPr>
                <w:rFonts w:ascii="標楷體" w:eastAsia="標楷體" w:hAnsi="標楷體" w:cs="標楷體" w:hint="eastAsia"/>
                <w:spacing w:val="-3"/>
                <w:sz w:val="20"/>
                <w:szCs w:val="20"/>
              </w:rPr>
              <w:t>中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，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能辨識出直圓柱。</w:t>
            </w:r>
          </w:p>
          <w:p w:rsidR="00F36A75" w:rsidRDefault="00F36A75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5-s-06-3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在具體操作下或實際生活情境中，能辨識出直角柱。，能辨識兩個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全等多邊形與長方形組合可構成直角柱。</w:t>
            </w:r>
          </w:p>
          <w:p w:rsidR="00F36A75" w:rsidRDefault="00F36A75">
            <w:pPr>
              <w:ind w:left="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5-s-06-4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在具體操作下或實際生活情境中，能辨識出直圓錐。，能辨識底圓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與一扇形可構成直圓錐。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如：圓錐體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)</w:t>
            </w:r>
          </w:p>
          <w:p w:rsidR="00F36A75" w:rsidRPr="00673EE2" w:rsidRDefault="00F36A75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5-s-06-5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在具體操作下或實際生活情境中，能辨識出正角椎。，能辨識底正多邊形與等腰三角形可構成正角椎。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如：三角錐、四角椎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</w:rPr>
              <w:t>)</w:t>
            </w:r>
          </w:p>
        </w:tc>
      </w:tr>
      <w:tr w:rsidR="00F36A75" w:rsidRPr="00673EE2" w:rsidTr="00705033">
        <w:trPr>
          <w:trHeight w:val="1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F36A75" w:rsidRPr="00673EE2" w:rsidRDefault="00F36A75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4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</w:p>
          <w:p w:rsidR="00F36A75" w:rsidRDefault="00F36A75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F36A75" w:rsidRPr="00673EE2" w:rsidRDefault="00F36A75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F36A75" w:rsidRPr="00673EE2" w:rsidTr="00705033">
        <w:trPr>
          <w:trHeight w:val="1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673EE2" w:rsidRDefault="00F36A75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673EE2" w:rsidRDefault="00F36A75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673EE2" w:rsidRDefault="00F36A75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673EE2" w:rsidRDefault="00F36A75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673EE2" w:rsidRDefault="00F36A75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F36A75" w:rsidRPr="00673EE2" w:rsidTr="00705033">
        <w:trPr>
          <w:trHeight w:val="1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A75" w:rsidRDefault="00F36A75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</w:p>
          <w:p w:rsidR="00F36A75" w:rsidRDefault="00F36A75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2/13</w:t>
            </w:r>
          </w:p>
          <w:p w:rsidR="00F36A75" w:rsidRDefault="00F36A75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36A75" w:rsidRPr="00673EE2" w:rsidRDefault="00F36A75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2/17</w:t>
            </w:r>
          </w:p>
        </w:tc>
        <w:tc>
          <w:tcPr>
            <w:tcW w:w="3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BD66CD" w:rsidRDefault="00F36A75" w:rsidP="004651F8">
            <w:pPr>
              <w:rPr>
                <w:rFonts w:ascii="標楷體" w:eastAsia="標楷體" w:hAnsi="標楷體" w:cs="Times New Roman"/>
              </w:rPr>
            </w:pPr>
            <w:r w:rsidRPr="00BD66CD">
              <w:rPr>
                <w:rFonts w:ascii="標楷體" w:eastAsia="標楷體" w:hAnsi="標楷體" w:cs="標楷體" w:hint="eastAsia"/>
              </w:rPr>
              <w:t>ㄧ、生活中的大單位</w:t>
            </w:r>
          </w:p>
          <w:p w:rsidR="00F36A75" w:rsidRPr="00B62566" w:rsidRDefault="00F36A75" w:rsidP="004651F8">
            <w:pPr>
              <w:ind w:left="21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1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能辨識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/>
              </w:rPr>
              <w:t>1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公噸</w:t>
            </w:r>
            <w:r w:rsidRPr="00B62566">
              <w:rPr>
                <w:rFonts w:ascii="標楷體" w:eastAsia="標楷體" w:hAnsi="標楷體" w:cs="標楷體"/>
                <w:spacing w:val="-1"/>
              </w:rPr>
              <w:t>=1000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公斤。</w:t>
            </w:r>
          </w:p>
          <w:p w:rsidR="00F36A75" w:rsidRPr="00B62566" w:rsidRDefault="00F36A75" w:rsidP="004651F8">
            <w:pPr>
              <w:ind w:left="21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2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能做公噸和公斤的單位換算</w:t>
            </w:r>
            <w:r w:rsidRPr="00B62566">
              <w:rPr>
                <w:rFonts w:ascii="標楷體" w:eastAsia="標楷體" w:hAnsi="標楷體" w:cs="標楷體" w:hint="eastAsia"/>
                <w:spacing w:val="-2"/>
              </w:rPr>
              <w:t>。</w:t>
            </w:r>
          </w:p>
          <w:p w:rsidR="00F36A75" w:rsidRPr="00B62566" w:rsidRDefault="00F36A75" w:rsidP="004651F8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Default="00F36A7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Pr="00673EE2" w:rsidRDefault="00F36A75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80607B" w:rsidRDefault="00F36A75" w:rsidP="009D6CA0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</w:p>
          <w:p w:rsidR="00F36A75" w:rsidRDefault="00F36A75" w:rsidP="009D6CA0">
            <w:pPr>
              <w:rPr>
                <w:rFonts w:ascii="新細明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80607B">
                <w:rPr>
                  <w:rFonts w:ascii="新細明體" w:hAnsi="新細明體" w:cs="新細明體"/>
                  <w:sz w:val="20"/>
                  <w:szCs w:val="20"/>
                </w:rPr>
                <w:t>5-2-1</w:t>
              </w:r>
            </w:smartTag>
          </w:p>
        </w:tc>
      </w:tr>
      <w:bookmarkEnd w:id="0"/>
      <w:tr w:rsidR="00F36A75" w:rsidRPr="00673EE2" w:rsidTr="00705033">
        <w:trPr>
          <w:trHeight w:val="1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A75" w:rsidRDefault="00F36A75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</w:t>
            </w:r>
          </w:p>
          <w:p w:rsidR="00F36A75" w:rsidRDefault="00F36A75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2/20</w:t>
            </w:r>
          </w:p>
          <w:p w:rsidR="00F36A75" w:rsidRDefault="00F36A75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36A75" w:rsidRPr="00673EE2" w:rsidRDefault="00F36A75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2/24</w:t>
            </w:r>
          </w:p>
        </w:tc>
        <w:tc>
          <w:tcPr>
            <w:tcW w:w="3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BD66CD" w:rsidRDefault="00F36A75" w:rsidP="004651F8">
            <w:pPr>
              <w:rPr>
                <w:rFonts w:ascii="標楷體" w:eastAsia="標楷體" w:hAnsi="標楷體" w:cs="Times New Roman"/>
              </w:rPr>
            </w:pPr>
            <w:r w:rsidRPr="00BD66CD">
              <w:rPr>
                <w:rFonts w:ascii="標楷體" w:eastAsia="標楷體" w:hAnsi="標楷體" w:cs="標楷體" w:hint="eastAsia"/>
              </w:rPr>
              <w:t>ㄧ、生活中的大單位</w:t>
            </w:r>
          </w:p>
          <w:p w:rsidR="00F36A75" w:rsidRPr="00B62566" w:rsidRDefault="00F36A75" w:rsidP="004651F8">
            <w:pPr>
              <w:ind w:left="21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3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能辨識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/>
              </w:rPr>
              <w:t>1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公畝</w:t>
            </w:r>
            <w:r w:rsidRPr="00B62566">
              <w:rPr>
                <w:rFonts w:ascii="標楷體" w:eastAsia="標楷體" w:hAnsi="標楷體" w:cs="標楷體"/>
                <w:spacing w:val="-1"/>
              </w:rPr>
              <w:t>=100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 w:hint="eastAsia"/>
                <w:spacing w:val="-3"/>
              </w:rPr>
              <w:t>平方公尺；</w:t>
            </w:r>
            <w:r w:rsidRPr="00B62566">
              <w:rPr>
                <w:rFonts w:ascii="標楷體" w:eastAsia="標楷體" w:hAnsi="標楷體" w:cs="標楷體"/>
                <w:spacing w:val="-3"/>
              </w:rPr>
              <w:t>1</w:t>
            </w:r>
            <w:r w:rsidRPr="00B62566">
              <w:rPr>
                <w:rFonts w:ascii="標楷體" w:eastAsia="標楷體" w:hAnsi="標楷體" w:cs="標楷體"/>
                <w:spacing w:val="-67"/>
              </w:rPr>
              <w:t xml:space="preserve"> 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公頃</w:t>
            </w:r>
            <w:r w:rsidRPr="00B62566">
              <w:rPr>
                <w:rFonts w:ascii="標楷體" w:eastAsia="標楷體" w:hAnsi="標楷體" w:cs="標楷體"/>
                <w:spacing w:val="-1"/>
              </w:rPr>
              <w:t>=100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 w:hint="eastAsia"/>
                <w:spacing w:val="-4"/>
              </w:rPr>
              <w:t>公畝；</w:t>
            </w:r>
            <w:r w:rsidRPr="00B62566">
              <w:rPr>
                <w:rFonts w:ascii="標楷體" w:eastAsia="標楷體" w:hAnsi="標楷體" w:cs="標楷體"/>
                <w:spacing w:val="-4"/>
              </w:rPr>
              <w:t>1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平方公里</w:t>
            </w:r>
            <w:r w:rsidRPr="00B62566">
              <w:rPr>
                <w:rFonts w:ascii="標楷體" w:eastAsia="標楷體" w:hAnsi="標楷體" w:cs="標楷體"/>
                <w:spacing w:val="-1"/>
              </w:rPr>
              <w:t>=1000000</w:t>
            </w:r>
            <w:r w:rsidRPr="00B62566">
              <w:rPr>
                <w:rFonts w:ascii="標楷體" w:eastAsia="標楷體" w:hAnsi="標楷體" w:cs="標楷體" w:hint="eastAsia"/>
              </w:rPr>
              <w:t>平方公尺。</w:t>
            </w:r>
          </w:p>
          <w:p w:rsidR="00F36A75" w:rsidRPr="00B62566" w:rsidRDefault="00F36A75" w:rsidP="004651F8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4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能做「公畝</w:t>
            </w:r>
            <w:r w:rsidRPr="00B62566">
              <w:rPr>
                <w:rFonts w:ascii="標楷體" w:eastAsia="標楷體" w:hAnsi="標楷體" w:cs="標楷體" w:hint="eastAsia"/>
                <w:spacing w:val="-130"/>
              </w:rPr>
              <w:t>」</w:t>
            </w:r>
            <w:r w:rsidRPr="00B62566">
              <w:rPr>
                <w:rFonts w:ascii="標楷體" w:eastAsia="標楷體" w:hAnsi="標楷體" w:cs="標楷體" w:hint="eastAsia"/>
                <w:spacing w:val="-131"/>
              </w:rPr>
              <w:t>、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「公頃</w:t>
            </w:r>
            <w:r w:rsidRPr="00B62566">
              <w:rPr>
                <w:rFonts w:ascii="標楷體" w:eastAsia="標楷體" w:hAnsi="標楷體" w:cs="標楷體" w:hint="eastAsia"/>
                <w:spacing w:val="-130"/>
              </w:rPr>
              <w:t>」</w:t>
            </w:r>
            <w:r w:rsidRPr="00B62566">
              <w:rPr>
                <w:rFonts w:ascii="標楷體" w:eastAsia="標楷體" w:hAnsi="標楷體" w:cs="標楷體" w:hint="eastAsia"/>
                <w:spacing w:val="-131"/>
              </w:rPr>
              <w:t>、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「平方公里</w:t>
            </w:r>
            <w:r w:rsidRPr="00B62566">
              <w:rPr>
                <w:rFonts w:ascii="標楷體" w:eastAsia="標楷體" w:hAnsi="標楷體" w:cs="標楷體" w:hint="eastAsia"/>
                <w:spacing w:val="-130"/>
              </w:rPr>
              <w:t>」</w:t>
            </w:r>
            <w:r w:rsidRPr="00B62566">
              <w:rPr>
                <w:rFonts w:ascii="標楷體" w:eastAsia="標楷體" w:hAnsi="標楷體" w:cs="標楷體" w:hint="eastAsia"/>
                <w:spacing w:val="-131"/>
              </w:rPr>
              <w:t>、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「平方公里」的單位換算</w:t>
            </w:r>
            <w:r w:rsidRPr="00B62566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Default="00F36A7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Pr="00673EE2" w:rsidRDefault="00F36A75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80607B" w:rsidRDefault="00F36A75" w:rsidP="009D6CA0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</w:p>
          <w:p w:rsidR="00F36A75" w:rsidRDefault="00F36A75" w:rsidP="009D6CA0">
            <w:pPr>
              <w:rPr>
                <w:rFonts w:ascii="新細明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80607B">
                <w:rPr>
                  <w:rFonts w:ascii="新細明體" w:hAnsi="新細明體" w:cs="新細明體"/>
                  <w:sz w:val="20"/>
                  <w:szCs w:val="20"/>
                </w:rPr>
                <w:t>5-2-1</w:t>
              </w:r>
            </w:smartTag>
          </w:p>
        </w:tc>
      </w:tr>
      <w:tr w:rsidR="00F36A75" w:rsidRPr="00673EE2" w:rsidTr="00705033">
        <w:trPr>
          <w:trHeight w:val="1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A75" w:rsidRDefault="00F36A75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</w:p>
          <w:p w:rsidR="00F36A75" w:rsidRDefault="00F36A75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2/27</w:t>
            </w:r>
          </w:p>
          <w:p w:rsidR="00F36A75" w:rsidRDefault="00F36A75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36A75" w:rsidRPr="00673EE2" w:rsidRDefault="00F36A75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3/3</w:t>
            </w:r>
          </w:p>
        </w:tc>
        <w:tc>
          <w:tcPr>
            <w:tcW w:w="3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B62566" w:rsidRDefault="00F36A75" w:rsidP="003A55DF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B62566">
              <w:rPr>
                <w:rFonts w:ascii="標楷體" w:eastAsia="標楷體" w:hAnsi="標楷體" w:cs="標楷體" w:hint="eastAsia"/>
              </w:rPr>
              <w:t>二、分數</w:t>
            </w:r>
          </w:p>
          <w:p w:rsidR="00F36A75" w:rsidRPr="00B62566" w:rsidRDefault="00F36A75" w:rsidP="004651F8">
            <w:pPr>
              <w:rPr>
                <w:rFonts w:ascii="標楷體" w:eastAsia="標楷體" w:hAnsi="標楷體" w:cs="Times New Roman"/>
                <w:b/>
                <w:bCs/>
              </w:rPr>
            </w:pPr>
            <w:r w:rsidRPr="00B62566">
              <w:rPr>
                <w:rFonts w:ascii="標楷體" w:eastAsia="標楷體" w:hAnsi="標楷體" w:cs="標楷體"/>
              </w:rPr>
              <w:t>1</w:t>
            </w:r>
            <w:r w:rsidRPr="00B62566">
              <w:rPr>
                <w:rFonts w:ascii="標楷體" w:eastAsia="標楷體" w:hAnsi="標楷體" w:cs="標楷體" w:hint="eastAsia"/>
              </w:rPr>
              <w:t>能熟練整數乘以真分數的計算。</w:t>
            </w:r>
          </w:p>
          <w:p w:rsidR="00F36A75" w:rsidRPr="00B62566" w:rsidRDefault="00F36A75" w:rsidP="004651F8">
            <w:pPr>
              <w:spacing w:line="276" w:lineRule="auto"/>
              <w:ind w:left="21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2</w:t>
            </w:r>
            <w:r w:rsidRPr="00B62566">
              <w:rPr>
                <w:rFonts w:ascii="標楷體" w:eastAsia="標楷體" w:hAnsi="標楷體" w:cs="標楷體" w:hint="eastAsia"/>
              </w:rPr>
              <w:t>能熟練整數乘以假分數的計算。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Default="00F36A7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Pr="00673EE2" w:rsidRDefault="00F36A75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80607B" w:rsidRDefault="00F36A75" w:rsidP="009D6CA0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【資訊教育】</w:t>
            </w:r>
          </w:p>
          <w:p w:rsidR="00F36A75" w:rsidRDefault="00F36A75" w:rsidP="009D6CA0">
            <w:pPr>
              <w:rPr>
                <w:rFonts w:ascii="新細明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4"/>
              </w:smartTagPr>
              <w:r w:rsidRPr="0080607B">
                <w:rPr>
                  <w:rFonts w:ascii="新細明體" w:hAnsi="新細明體" w:cs="新細明體"/>
                  <w:sz w:val="20"/>
                  <w:szCs w:val="20"/>
                </w:rPr>
                <w:t>4-3-4</w:t>
              </w:r>
            </w:smartTag>
          </w:p>
        </w:tc>
      </w:tr>
      <w:tr w:rsidR="00F36A75" w:rsidRPr="00673EE2" w:rsidTr="00705033">
        <w:trPr>
          <w:trHeight w:val="1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A75" w:rsidRDefault="00F36A75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</w:t>
            </w:r>
          </w:p>
          <w:p w:rsidR="00F36A75" w:rsidRDefault="00F36A75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3/6</w:t>
            </w:r>
          </w:p>
          <w:p w:rsidR="00F36A75" w:rsidRDefault="00F36A75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36A75" w:rsidRPr="00673EE2" w:rsidRDefault="00F36A75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3/10</w:t>
            </w:r>
          </w:p>
        </w:tc>
        <w:tc>
          <w:tcPr>
            <w:tcW w:w="3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B62566" w:rsidRDefault="00F36A75" w:rsidP="003A55DF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二、分數</w:t>
            </w:r>
          </w:p>
          <w:p w:rsidR="00F36A75" w:rsidRPr="00B62566" w:rsidRDefault="00F36A75" w:rsidP="006537D6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3</w:t>
            </w:r>
            <w:r w:rsidRPr="00B62566">
              <w:rPr>
                <w:rFonts w:ascii="標楷體" w:eastAsia="標楷體" w:hAnsi="標楷體" w:cs="標楷體" w:hint="eastAsia"/>
              </w:rPr>
              <w:t>能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熟練真分數除以整數的計算</w:t>
            </w:r>
            <w:r w:rsidRPr="00B62566">
              <w:rPr>
                <w:rFonts w:ascii="標楷體" w:eastAsia="標楷體" w:hAnsi="標楷體" w:cs="標楷體" w:hint="eastAsia"/>
              </w:rPr>
              <w:t>。</w:t>
            </w:r>
          </w:p>
          <w:p w:rsidR="00F36A75" w:rsidRPr="00B62566" w:rsidRDefault="00F36A75" w:rsidP="006537D6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4</w:t>
            </w:r>
            <w:r w:rsidRPr="00B62566">
              <w:rPr>
                <w:rFonts w:ascii="標楷體" w:eastAsia="標楷體" w:hAnsi="標楷體" w:cs="標楷體" w:hint="eastAsia"/>
              </w:rPr>
              <w:t>能熟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練假分數除以整數的計算</w:t>
            </w:r>
            <w:r w:rsidRPr="00B62566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 w:rsidP="002E32D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Default="00F36A75" w:rsidP="002E32D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Pr="00673EE2" w:rsidRDefault="00F36A75" w:rsidP="002E32DA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80607B" w:rsidRDefault="00F36A75" w:rsidP="009D6CA0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【資訊教育】</w:t>
            </w:r>
          </w:p>
          <w:p w:rsidR="00F36A75" w:rsidRDefault="00F36A75" w:rsidP="009D6CA0">
            <w:pPr>
              <w:rPr>
                <w:rFonts w:ascii="新細明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4"/>
              </w:smartTagPr>
              <w:r w:rsidRPr="0080607B">
                <w:rPr>
                  <w:rFonts w:ascii="新細明體" w:hAnsi="新細明體" w:cs="新細明體"/>
                  <w:sz w:val="20"/>
                  <w:szCs w:val="20"/>
                </w:rPr>
                <w:t>4-3-4</w:t>
              </w:r>
            </w:smartTag>
          </w:p>
        </w:tc>
      </w:tr>
      <w:tr w:rsidR="00F36A75" w:rsidRPr="00673EE2" w:rsidTr="00705033">
        <w:trPr>
          <w:trHeight w:val="1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A75" w:rsidRDefault="00F36A75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</w:t>
            </w:r>
          </w:p>
          <w:p w:rsidR="00F36A75" w:rsidRDefault="00F36A75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3/13</w:t>
            </w:r>
          </w:p>
          <w:p w:rsidR="00F36A75" w:rsidRDefault="00F36A75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36A75" w:rsidRPr="00673EE2" w:rsidRDefault="00F36A75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3/17</w:t>
            </w:r>
          </w:p>
        </w:tc>
        <w:tc>
          <w:tcPr>
            <w:tcW w:w="3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B62566" w:rsidRDefault="00F36A75" w:rsidP="006537D6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三、長方體和正方體的體積</w:t>
            </w:r>
          </w:p>
          <w:p w:rsidR="00F36A75" w:rsidRPr="00B62566" w:rsidRDefault="00F36A75" w:rsidP="006537D6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1</w:t>
            </w:r>
            <w:r w:rsidRPr="00B62566">
              <w:rPr>
                <w:rFonts w:ascii="標楷體" w:eastAsia="標楷體" w:hAnsi="標楷體" w:cs="標楷體" w:hint="eastAsia"/>
              </w:rPr>
              <w:t>能</w:t>
            </w:r>
            <w:r w:rsidRPr="00B62566">
              <w:rPr>
                <w:rFonts w:ascii="標楷體" w:eastAsia="標楷體" w:hAnsi="標楷體" w:cs="標楷體" w:hint="eastAsia"/>
                <w:spacing w:val="-32"/>
              </w:rPr>
              <w:t>做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「立</w:t>
            </w:r>
            <w:r w:rsidRPr="00B62566">
              <w:rPr>
                <w:rFonts w:ascii="標楷體" w:eastAsia="標楷體" w:hAnsi="標楷體" w:cs="標楷體" w:hint="eastAsia"/>
                <w:spacing w:val="1"/>
              </w:rPr>
              <w:t>方公</w:t>
            </w:r>
            <w:r w:rsidRPr="00B62566">
              <w:rPr>
                <w:rFonts w:ascii="標楷體" w:eastAsia="標楷體" w:hAnsi="標楷體" w:cs="標楷體" w:hint="eastAsia"/>
              </w:rPr>
              <w:t>尺</w:t>
            </w:r>
            <w:r w:rsidRPr="00B62566">
              <w:rPr>
                <w:rFonts w:ascii="標楷體" w:eastAsia="標楷體" w:hAnsi="標楷體" w:cs="標楷體" w:hint="eastAsia"/>
                <w:spacing w:val="-146"/>
              </w:rPr>
              <w:t>」</w:t>
            </w:r>
            <w:r w:rsidRPr="00B62566">
              <w:rPr>
                <w:rFonts w:ascii="標楷體" w:eastAsia="標楷體" w:hAnsi="標楷體" w:cs="標楷體" w:hint="eastAsia"/>
                <w:spacing w:val="-144"/>
              </w:rPr>
              <w:t>、</w:t>
            </w:r>
            <w:r w:rsidRPr="00B62566">
              <w:rPr>
                <w:rFonts w:ascii="標楷體" w:eastAsia="標楷體" w:hAnsi="標楷體" w:cs="標楷體" w:hint="eastAsia"/>
              </w:rPr>
              <w:t>「立方公分</w:t>
            </w:r>
            <w:r w:rsidRPr="00B62566">
              <w:rPr>
                <w:rFonts w:ascii="標楷體" w:eastAsia="標楷體" w:hAnsi="標楷體" w:cs="標楷體" w:hint="eastAsia"/>
                <w:spacing w:val="-29"/>
              </w:rPr>
              <w:t>」</w:t>
            </w:r>
            <w:r w:rsidRPr="00B62566">
              <w:rPr>
                <w:rFonts w:ascii="標楷體" w:eastAsia="標楷體" w:hAnsi="標楷體" w:cs="標楷體" w:hint="eastAsia"/>
              </w:rPr>
              <w:t>的單位換算。</w:t>
            </w:r>
          </w:p>
          <w:p w:rsidR="00F36A75" w:rsidRPr="00B62566" w:rsidRDefault="00F36A75" w:rsidP="006537D6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2</w:t>
            </w:r>
            <w:r w:rsidRPr="00B62566">
              <w:rPr>
                <w:rFonts w:ascii="標楷體" w:eastAsia="標楷體" w:hAnsi="標楷體" w:cs="標楷體" w:hint="eastAsia"/>
              </w:rPr>
              <w:t>能</w:t>
            </w:r>
            <w:r w:rsidRPr="00B62566">
              <w:rPr>
                <w:rFonts w:ascii="標楷體" w:eastAsia="標楷體" w:hAnsi="標楷體" w:cs="標楷體" w:hint="eastAsia"/>
                <w:spacing w:val="-40"/>
              </w:rPr>
              <w:t>用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「立方公分</w:t>
            </w:r>
            <w:r w:rsidRPr="00B62566">
              <w:rPr>
                <w:rFonts w:ascii="標楷體" w:eastAsia="標楷體" w:hAnsi="標楷體" w:cs="標楷體" w:hint="eastAsia"/>
                <w:spacing w:val="-151"/>
              </w:rPr>
              <w:t>」</w:t>
            </w:r>
            <w:r w:rsidRPr="00B62566">
              <w:rPr>
                <w:rFonts w:ascii="標楷體" w:eastAsia="標楷體" w:hAnsi="標楷體" w:cs="標楷體" w:hint="eastAsia"/>
                <w:spacing w:val="-150"/>
              </w:rPr>
              <w:t>、</w:t>
            </w:r>
            <w:r w:rsidRPr="00B62566">
              <w:rPr>
                <w:rFonts w:ascii="標楷體" w:eastAsia="標楷體" w:hAnsi="標楷體" w:cs="標楷體" w:hint="eastAsia"/>
              </w:rPr>
              <w:t>「立</w:t>
            </w:r>
            <w:r w:rsidRPr="00B62566">
              <w:rPr>
                <w:rFonts w:ascii="標楷體" w:eastAsia="標楷體" w:hAnsi="標楷體" w:cs="標楷體" w:hint="eastAsia"/>
                <w:spacing w:val="-2"/>
              </w:rPr>
              <w:t>方</w:t>
            </w:r>
            <w:r w:rsidRPr="00B62566">
              <w:rPr>
                <w:rFonts w:ascii="標楷體" w:eastAsia="標楷體" w:hAnsi="標楷體" w:cs="標楷體" w:hint="eastAsia"/>
              </w:rPr>
              <w:t>公尺</w:t>
            </w:r>
            <w:r w:rsidRPr="00B62566">
              <w:rPr>
                <w:rFonts w:ascii="標楷體" w:eastAsia="標楷體" w:hAnsi="標楷體" w:cs="標楷體" w:hint="eastAsia"/>
                <w:spacing w:val="-39"/>
              </w:rPr>
              <w:t>」</w:t>
            </w:r>
            <w:r w:rsidRPr="00B62566">
              <w:rPr>
                <w:rFonts w:ascii="標楷體" w:eastAsia="標楷體" w:hAnsi="標楷體" w:cs="標楷體" w:hint="eastAsia"/>
              </w:rPr>
              <w:t>等體積單位做</w:t>
            </w:r>
            <w:r w:rsidRPr="00B62566">
              <w:rPr>
                <w:rFonts w:ascii="標楷體" w:eastAsia="標楷體" w:hAnsi="標楷體" w:cs="標楷體" w:hint="eastAsia"/>
                <w:spacing w:val="-21"/>
              </w:rPr>
              <w:t>加</w:t>
            </w:r>
            <w:r w:rsidRPr="00B62566">
              <w:rPr>
                <w:rFonts w:ascii="標楷體" w:eastAsia="標楷體" w:hAnsi="標楷體" w:cs="標楷體" w:hint="eastAsia"/>
                <w:spacing w:val="-18"/>
              </w:rPr>
              <w:t>、</w:t>
            </w:r>
            <w:r w:rsidRPr="00B62566">
              <w:rPr>
                <w:rFonts w:ascii="標楷體" w:eastAsia="標楷體" w:hAnsi="標楷體" w:cs="標楷體" w:hint="eastAsia"/>
                <w:spacing w:val="-21"/>
              </w:rPr>
              <w:t>減</w:t>
            </w:r>
            <w:r w:rsidRPr="00B62566">
              <w:rPr>
                <w:rFonts w:ascii="標楷體" w:eastAsia="標楷體" w:hAnsi="標楷體" w:cs="標楷體" w:hint="eastAsia"/>
                <w:spacing w:val="-18"/>
              </w:rPr>
              <w:t>、</w:t>
            </w:r>
            <w:r w:rsidRPr="00B62566">
              <w:rPr>
                <w:rFonts w:ascii="標楷體" w:eastAsia="標楷體" w:hAnsi="標楷體" w:cs="標楷體" w:hint="eastAsia"/>
                <w:spacing w:val="-21"/>
              </w:rPr>
              <w:t>乘</w:t>
            </w:r>
            <w:r w:rsidRPr="00B62566">
              <w:rPr>
                <w:rFonts w:ascii="標楷體" w:eastAsia="標楷體" w:hAnsi="標楷體" w:cs="標楷體" w:hint="eastAsia"/>
                <w:spacing w:val="-20"/>
              </w:rPr>
              <w:t>、</w:t>
            </w:r>
            <w:r w:rsidRPr="00B62566">
              <w:rPr>
                <w:rFonts w:ascii="標楷體" w:eastAsia="標楷體" w:hAnsi="標楷體" w:cs="標楷體" w:hint="eastAsia"/>
              </w:rPr>
              <w:t>除的計算。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 w:rsidP="002E32D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Default="00F36A75" w:rsidP="002E32D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Pr="00673EE2" w:rsidRDefault="00F36A75" w:rsidP="002E32DA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80607B" w:rsidRDefault="00F36A75" w:rsidP="009D6CA0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【性別平等教育】</w:t>
            </w:r>
          </w:p>
          <w:p w:rsidR="00F36A75" w:rsidRDefault="00F36A75" w:rsidP="009D6CA0">
            <w:pPr>
              <w:rPr>
                <w:rFonts w:ascii="新細明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2002"/>
              </w:smartTagPr>
              <w:r w:rsidRPr="0080607B">
                <w:rPr>
                  <w:rFonts w:ascii="新細明體" w:hAnsi="新細明體" w:cs="新細明體"/>
                  <w:sz w:val="20"/>
                  <w:szCs w:val="20"/>
                </w:rPr>
                <w:t>2-3-11</w:t>
              </w:r>
            </w:smartTag>
            <w:r w:rsidRPr="0080607B">
              <w:rPr>
                <w:rFonts w:ascii="新細明體" w:cs="Times New Roman"/>
                <w:sz w:val="20"/>
                <w:szCs w:val="20"/>
              </w:rPr>
              <w:br/>
            </w:r>
          </w:p>
        </w:tc>
      </w:tr>
      <w:tr w:rsidR="00F36A75" w:rsidRPr="00673EE2" w:rsidTr="00705033">
        <w:trPr>
          <w:trHeight w:val="1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A75" w:rsidRDefault="00F36A75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</w:t>
            </w:r>
          </w:p>
          <w:p w:rsidR="00F36A75" w:rsidRDefault="00F36A75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3/20</w:t>
            </w:r>
          </w:p>
          <w:p w:rsidR="00F36A75" w:rsidRDefault="00F36A75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36A75" w:rsidRPr="00673EE2" w:rsidRDefault="00F36A75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3/24</w:t>
            </w:r>
          </w:p>
        </w:tc>
        <w:tc>
          <w:tcPr>
            <w:tcW w:w="3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B62566" w:rsidRDefault="00F36A75" w:rsidP="006537D6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三、長方體和正方體的體積</w:t>
            </w:r>
          </w:p>
          <w:p w:rsidR="00F36A75" w:rsidRPr="00B62566" w:rsidRDefault="00F36A75" w:rsidP="006537D6">
            <w:pPr>
              <w:ind w:left="21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3</w:t>
            </w:r>
            <w:r w:rsidRPr="00B62566">
              <w:rPr>
                <w:rFonts w:ascii="標楷體" w:eastAsia="標楷體" w:hAnsi="標楷體" w:cs="標楷體" w:hint="eastAsia"/>
              </w:rPr>
              <w:t>辨</w:t>
            </w:r>
            <w:r w:rsidRPr="00B62566">
              <w:rPr>
                <w:rFonts w:ascii="標楷體" w:eastAsia="標楷體" w:hAnsi="標楷體" w:cs="標楷體" w:hint="eastAsia"/>
                <w:spacing w:val="-29"/>
              </w:rPr>
              <w:t>識</w:t>
            </w:r>
            <w:r w:rsidRPr="00B62566">
              <w:rPr>
                <w:rFonts w:ascii="標楷體" w:eastAsia="標楷體" w:hAnsi="標楷體" w:cs="標楷體" w:hint="eastAsia"/>
                <w:spacing w:val="1"/>
              </w:rPr>
              <w:t>「</w:t>
            </w:r>
            <w:r w:rsidRPr="00B62566">
              <w:rPr>
                <w:rFonts w:ascii="標楷體" w:eastAsia="標楷體" w:hAnsi="標楷體" w:cs="標楷體" w:hint="eastAsia"/>
              </w:rPr>
              <w:t>表面積</w:t>
            </w:r>
            <w:r w:rsidRPr="00B62566">
              <w:rPr>
                <w:rFonts w:ascii="標楷體" w:eastAsia="標楷體" w:hAnsi="標楷體" w:cs="標楷體" w:hint="eastAsia"/>
                <w:spacing w:val="-29"/>
              </w:rPr>
              <w:t>」</w:t>
            </w:r>
            <w:r w:rsidRPr="00B62566">
              <w:rPr>
                <w:rFonts w:ascii="標楷體" w:eastAsia="標楷體" w:hAnsi="標楷體" w:cs="標楷體" w:hint="eastAsia"/>
              </w:rPr>
              <w:t>就是立體圖形所有面的面積總和。</w:t>
            </w:r>
          </w:p>
          <w:p w:rsidR="00F36A75" w:rsidRPr="00B62566" w:rsidRDefault="00F36A75" w:rsidP="006537D6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4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能求出長方體和正方體的表面績。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Default="00F36A7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Pr="00673EE2" w:rsidRDefault="00F36A75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80607B" w:rsidRDefault="00F36A75" w:rsidP="009D6CA0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【性別平等教育】</w:t>
            </w:r>
          </w:p>
          <w:p w:rsidR="00F36A75" w:rsidRDefault="00F36A75" w:rsidP="009D6CA0">
            <w:pPr>
              <w:rPr>
                <w:rFonts w:ascii="新細明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2002"/>
              </w:smartTagPr>
              <w:r w:rsidRPr="0080607B">
                <w:rPr>
                  <w:rFonts w:ascii="新細明體" w:hAnsi="新細明體" w:cs="新細明體"/>
                  <w:sz w:val="20"/>
                  <w:szCs w:val="20"/>
                </w:rPr>
                <w:t>2-3-11</w:t>
              </w:r>
            </w:smartTag>
            <w:r w:rsidRPr="0080607B">
              <w:rPr>
                <w:rFonts w:ascii="新細明體" w:cs="Times New Roman"/>
                <w:sz w:val="20"/>
                <w:szCs w:val="20"/>
              </w:rPr>
              <w:br/>
            </w:r>
          </w:p>
        </w:tc>
      </w:tr>
      <w:tr w:rsidR="00F36A75" w:rsidRPr="00673EE2" w:rsidTr="00705033">
        <w:trPr>
          <w:trHeight w:val="1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A75" w:rsidRDefault="00F36A75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七</w:t>
            </w:r>
          </w:p>
          <w:p w:rsidR="00F36A75" w:rsidRDefault="00F36A75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3/27</w:t>
            </w:r>
          </w:p>
          <w:p w:rsidR="00F36A75" w:rsidRDefault="00F36A75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36A75" w:rsidRPr="00673EE2" w:rsidRDefault="00F36A75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3/31</w:t>
            </w:r>
          </w:p>
        </w:tc>
        <w:tc>
          <w:tcPr>
            <w:tcW w:w="3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B62566" w:rsidRDefault="00F36A75" w:rsidP="006537D6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四、容積</w:t>
            </w:r>
          </w:p>
          <w:p w:rsidR="00F36A75" w:rsidRPr="00B62566" w:rsidRDefault="00F36A75" w:rsidP="006537D6">
            <w:pPr>
              <w:ind w:left="21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1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能區辨容積和容量的關係。</w:t>
            </w:r>
          </w:p>
          <w:p w:rsidR="00F36A75" w:rsidRPr="00B62566" w:rsidRDefault="00F36A75" w:rsidP="006537D6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2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能區辨容積、容量與體積的關係和差異。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Default="00F36A7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Pr="00673EE2" w:rsidRDefault="00F36A75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80607B" w:rsidRDefault="00F36A75" w:rsidP="009D6CA0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【家政教育】</w:t>
            </w:r>
          </w:p>
          <w:p w:rsidR="00F36A75" w:rsidRDefault="00F36A75" w:rsidP="009D6CA0">
            <w:pPr>
              <w:rPr>
                <w:rFonts w:ascii="新細明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80607B">
                <w:rPr>
                  <w:rFonts w:ascii="新細明體" w:hAnsi="新細明體" w:cs="新細明體"/>
                  <w:sz w:val="20"/>
                  <w:szCs w:val="20"/>
                </w:rPr>
                <w:t>3-2-6</w:t>
              </w:r>
            </w:smartTag>
          </w:p>
        </w:tc>
      </w:tr>
      <w:tr w:rsidR="00F36A75" w:rsidRPr="00673EE2" w:rsidTr="00705033">
        <w:trPr>
          <w:trHeight w:val="1846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A75" w:rsidRDefault="00F36A75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八</w:t>
            </w:r>
          </w:p>
          <w:p w:rsidR="00F36A75" w:rsidRDefault="00F36A75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4/3</w:t>
            </w:r>
          </w:p>
          <w:p w:rsidR="00F36A75" w:rsidRDefault="00F36A75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36A75" w:rsidRPr="00673EE2" w:rsidRDefault="00F36A75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4/7</w:t>
            </w:r>
          </w:p>
        </w:tc>
        <w:tc>
          <w:tcPr>
            <w:tcW w:w="3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673D90" w:rsidRDefault="00F36A75" w:rsidP="00A37D41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4/4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（五）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兒童節、清明節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放假</w:t>
            </w:r>
          </w:p>
          <w:p w:rsidR="00F36A75" w:rsidRPr="00673D90" w:rsidRDefault="00F36A75" w:rsidP="00A37D41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4/3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彈性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放假</w:t>
            </w:r>
          </w:p>
          <w:p w:rsidR="00F36A75" w:rsidRPr="00B62566" w:rsidRDefault="00F36A75" w:rsidP="006537D6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四、容積</w:t>
            </w:r>
          </w:p>
          <w:p w:rsidR="00F36A75" w:rsidRPr="00B62566" w:rsidRDefault="00F36A75" w:rsidP="00276257">
            <w:pPr>
              <w:ind w:left="21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3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能辨識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/>
              </w:rPr>
              <w:t>1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公升</w:t>
            </w:r>
            <w:r w:rsidRPr="00B62566">
              <w:rPr>
                <w:rFonts w:ascii="標楷體" w:eastAsia="標楷體" w:hAnsi="標楷體" w:cs="標楷體"/>
                <w:spacing w:val="-1"/>
              </w:rPr>
              <w:t>=1000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毫公升</w:t>
            </w:r>
            <w:r w:rsidRPr="00B62566">
              <w:rPr>
                <w:rFonts w:ascii="標楷體" w:eastAsia="標楷體" w:hAnsi="標楷體" w:cs="標楷體"/>
                <w:spacing w:val="-1"/>
              </w:rPr>
              <w:t>=1000</w:t>
            </w:r>
            <w:r w:rsidRPr="00B62566">
              <w:rPr>
                <w:rFonts w:ascii="標楷體" w:eastAsia="標楷體" w:hAnsi="標楷體" w:cs="標楷體"/>
                <w:spacing w:val="-66"/>
              </w:rPr>
              <w:t xml:space="preserve"> 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立方公分。</w:t>
            </w:r>
          </w:p>
          <w:p w:rsidR="00F36A75" w:rsidRPr="00B62566" w:rsidRDefault="00F36A75" w:rsidP="00276257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4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能辨識沉入水中</w:t>
            </w:r>
            <w:r w:rsidRPr="00B62566">
              <w:rPr>
                <w:rFonts w:ascii="標楷體" w:eastAsia="標楷體" w:hAnsi="標楷體" w:cs="標楷體" w:hint="eastAsia"/>
                <w:spacing w:val="-2"/>
              </w:rPr>
              <w:t>的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物體的體積與此物體所排開的水的水量一樣</w:t>
            </w:r>
            <w:r w:rsidRPr="00B62566">
              <w:rPr>
                <w:rFonts w:ascii="標楷體" w:eastAsia="標楷體" w:hAnsi="標楷體" w:cs="標楷體" w:hint="eastAsia"/>
                <w:spacing w:val="-59"/>
              </w:rPr>
              <w:t>多</w:t>
            </w:r>
            <w:r w:rsidRPr="00B62566">
              <w:rPr>
                <w:rFonts w:ascii="標楷體" w:eastAsia="標楷體" w:hAnsi="標楷體" w:cs="標楷體" w:hint="eastAsia"/>
              </w:rPr>
              <w:t>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Default="00F36A7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Pr="00673EE2" w:rsidRDefault="00F36A75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80607B" w:rsidRDefault="00F36A75" w:rsidP="009D6CA0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【家政教育】</w:t>
            </w:r>
          </w:p>
          <w:p w:rsidR="00F36A75" w:rsidRDefault="00F36A75" w:rsidP="009D6CA0">
            <w:pPr>
              <w:rPr>
                <w:rFonts w:ascii="新細明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80607B">
                <w:rPr>
                  <w:rFonts w:ascii="新細明體" w:hAnsi="新細明體" w:cs="新細明體"/>
                  <w:sz w:val="20"/>
                  <w:szCs w:val="20"/>
                </w:rPr>
                <w:t>3-2-6</w:t>
              </w:r>
            </w:smartTag>
          </w:p>
        </w:tc>
      </w:tr>
      <w:tr w:rsidR="00F36A75" w:rsidRPr="00673EE2" w:rsidTr="00705033">
        <w:trPr>
          <w:trHeight w:val="1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A75" w:rsidRDefault="00F36A75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九</w:t>
            </w:r>
          </w:p>
          <w:p w:rsidR="00F36A75" w:rsidRDefault="00F36A75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4/10</w:t>
            </w:r>
          </w:p>
          <w:p w:rsidR="00F36A75" w:rsidRDefault="00F36A75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36A75" w:rsidRPr="00673EE2" w:rsidRDefault="00F36A75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4/14</w:t>
            </w:r>
          </w:p>
        </w:tc>
        <w:tc>
          <w:tcPr>
            <w:tcW w:w="3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B62566" w:rsidRDefault="00F36A75" w:rsidP="00276257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五、時間的計算</w:t>
            </w:r>
          </w:p>
          <w:p w:rsidR="00F36A75" w:rsidRPr="00B62566" w:rsidRDefault="00F36A75" w:rsidP="006537D6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1</w:t>
            </w:r>
            <w:r w:rsidRPr="00B62566">
              <w:rPr>
                <w:rFonts w:ascii="標楷體" w:eastAsia="標楷體" w:hAnsi="標楷體" w:cs="標楷體" w:hint="eastAsia"/>
              </w:rPr>
              <w:t>時、分和秒的乘除問題</w:t>
            </w:r>
            <w:r w:rsidRPr="00B62566">
              <w:rPr>
                <w:rFonts w:ascii="標楷體" w:eastAsia="標楷體" w:hAnsi="標楷體" w:cs="Times New Roman"/>
              </w:rPr>
              <w:br/>
            </w:r>
            <w:r w:rsidRPr="00B62566">
              <w:rPr>
                <w:rFonts w:ascii="標楷體" w:eastAsia="標楷體" w:hAnsi="標楷體" w:cs="標楷體"/>
              </w:rPr>
              <w:t>2</w:t>
            </w:r>
            <w:r w:rsidRPr="00B62566">
              <w:rPr>
                <w:rFonts w:ascii="標楷體" w:eastAsia="標楷體" w:hAnsi="標楷體" w:cs="標楷體" w:hint="eastAsia"/>
              </w:rPr>
              <w:t>日和時的乘除問題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>
            <w:pPr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 w:rsidP="002E32D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Default="00F36A75" w:rsidP="002E32D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Pr="00673EE2" w:rsidRDefault="00F36A75" w:rsidP="002E32DA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80607B" w:rsidRDefault="00F36A75" w:rsidP="00B46F0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</w:p>
          <w:p w:rsidR="00F36A75" w:rsidRDefault="00F36A75" w:rsidP="00B46F0D">
            <w:pPr>
              <w:rPr>
                <w:rFonts w:ascii="新細明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80607B">
                <w:rPr>
                  <w:rFonts w:ascii="新細明體" w:hAnsi="新細明體" w:cs="新細明體"/>
                  <w:sz w:val="20"/>
                  <w:szCs w:val="20"/>
                </w:rPr>
                <w:t>5-2-1</w:t>
              </w:r>
            </w:smartTag>
          </w:p>
        </w:tc>
      </w:tr>
      <w:tr w:rsidR="00F36A75" w:rsidRPr="00673EE2" w:rsidTr="00705033">
        <w:trPr>
          <w:trHeight w:val="1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A75" w:rsidRDefault="00F36A75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</w:t>
            </w:r>
          </w:p>
          <w:p w:rsidR="00F36A75" w:rsidRDefault="00F36A75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4/17</w:t>
            </w:r>
          </w:p>
          <w:p w:rsidR="00F36A75" w:rsidRDefault="00F36A75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36A75" w:rsidRDefault="00F36A75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4/21</w:t>
            </w:r>
          </w:p>
          <w:p w:rsidR="00F36A75" w:rsidRPr="00673EE2" w:rsidRDefault="00F36A75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第一次定期評量週</w:t>
            </w:r>
          </w:p>
        </w:tc>
        <w:tc>
          <w:tcPr>
            <w:tcW w:w="3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B62566" w:rsidRDefault="00F36A75" w:rsidP="00276257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期中評量</w:t>
            </w:r>
          </w:p>
          <w:p w:rsidR="00F36A75" w:rsidRPr="00B62566" w:rsidRDefault="00F36A75" w:rsidP="00276257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1</w:t>
            </w:r>
            <w:r w:rsidRPr="00B62566">
              <w:rPr>
                <w:rFonts w:ascii="標楷體" w:eastAsia="標楷體" w:hAnsi="標楷體" w:cs="標楷體" w:hint="eastAsia"/>
              </w:rPr>
              <w:t>調整試卷評量</w:t>
            </w:r>
          </w:p>
          <w:p w:rsidR="00F36A75" w:rsidRPr="00B62566" w:rsidRDefault="00F36A75" w:rsidP="00276257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2</w:t>
            </w:r>
            <w:r w:rsidRPr="00B62566">
              <w:rPr>
                <w:rFonts w:ascii="標楷體" w:eastAsia="標楷體" w:hAnsi="標楷體" w:cs="標楷體" w:hint="eastAsia"/>
              </w:rPr>
              <w:t>報讀考試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 w:rsidP="002E32D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Default="00F36A75" w:rsidP="002E32D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Pr="00673EE2" w:rsidRDefault="00F36A75" w:rsidP="002E32DA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80607B" w:rsidRDefault="00F36A75" w:rsidP="00B46F0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</w:p>
          <w:p w:rsidR="00F36A75" w:rsidRDefault="00F36A75" w:rsidP="00B46F0D">
            <w:pPr>
              <w:rPr>
                <w:rFonts w:ascii="新細明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80607B">
                <w:rPr>
                  <w:rFonts w:ascii="新細明體" w:hAnsi="新細明體" w:cs="新細明體"/>
                  <w:sz w:val="20"/>
                  <w:szCs w:val="20"/>
                </w:rPr>
                <w:t>5-2-1</w:t>
              </w:r>
            </w:smartTag>
          </w:p>
        </w:tc>
      </w:tr>
      <w:tr w:rsidR="00F36A75" w:rsidRPr="00673EE2" w:rsidTr="00705033">
        <w:trPr>
          <w:trHeight w:val="1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A75" w:rsidRDefault="00F36A75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十一</w:t>
            </w:r>
          </w:p>
          <w:p w:rsidR="00F36A75" w:rsidRDefault="00F36A75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4/24</w:t>
            </w:r>
          </w:p>
          <w:p w:rsidR="00F36A75" w:rsidRDefault="00F36A75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36A75" w:rsidRDefault="00F36A75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4/28</w:t>
            </w:r>
          </w:p>
          <w:p w:rsidR="00F36A75" w:rsidRPr="00673EE2" w:rsidRDefault="00F36A75" w:rsidP="002C34E2">
            <w:pPr>
              <w:jc w:val="center"/>
              <w:rPr>
                <w:rFonts w:cs="Times New Roman"/>
              </w:rPr>
            </w:pPr>
          </w:p>
        </w:tc>
        <w:tc>
          <w:tcPr>
            <w:tcW w:w="3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B62566" w:rsidRDefault="00F36A75" w:rsidP="00276257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六、表面積</w:t>
            </w:r>
          </w:p>
          <w:p w:rsidR="00F36A75" w:rsidRPr="00B62566" w:rsidRDefault="00F36A75" w:rsidP="00276257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1</w:t>
            </w:r>
            <w:r w:rsidRPr="00B62566">
              <w:rPr>
                <w:rFonts w:ascii="標楷體" w:eastAsia="標楷體" w:hAnsi="標楷體" w:cs="標楷體" w:hint="eastAsia"/>
              </w:rPr>
              <w:t>認識長方體和正方體的展開圖</w:t>
            </w:r>
            <w:r w:rsidRPr="00B62566">
              <w:rPr>
                <w:rFonts w:ascii="標楷體" w:eastAsia="標楷體" w:hAnsi="標楷體" w:cs="Times New Roman"/>
              </w:rPr>
              <w:br/>
            </w:r>
            <w:r w:rsidRPr="00B62566">
              <w:rPr>
                <w:rFonts w:ascii="標楷體" w:eastAsia="標楷體" w:hAnsi="標楷體" w:cs="標楷體"/>
              </w:rPr>
              <w:t>2</w:t>
            </w:r>
            <w:r w:rsidRPr="00B62566">
              <w:rPr>
                <w:rFonts w:ascii="標楷體" w:eastAsia="標楷體" w:hAnsi="標楷體" w:cs="標楷體" w:hint="eastAsia"/>
              </w:rPr>
              <w:t>算長方體和正方體的表面積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 w:rsidP="002E32D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Default="00F36A75" w:rsidP="002E32D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Default="00F36A75" w:rsidP="002E32DA">
            <w:pPr>
              <w:spacing w:line="300" w:lineRule="auto"/>
              <w:rPr>
                <w:rFonts w:ascii="新細明體" w:cs="Times New Roman"/>
                <w:sz w:val="22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80607B" w:rsidRDefault="00F36A75" w:rsidP="00B46F0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【資訊教育】</w:t>
            </w:r>
          </w:p>
          <w:p w:rsidR="00F36A75" w:rsidRDefault="00F36A75" w:rsidP="00B46F0D">
            <w:pPr>
              <w:rPr>
                <w:rFonts w:ascii="新細明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4"/>
              </w:smartTagPr>
              <w:r w:rsidRPr="0080607B">
                <w:rPr>
                  <w:rFonts w:ascii="新細明體" w:hAnsi="新細明體" w:cs="新細明體"/>
                  <w:sz w:val="20"/>
                  <w:szCs w:val="20"/>
                </w:rPr>
                <w:t>4-3-4</w:t>
              </w:r>
            </w:smartTag>
          </w:p>
        </w:tc>
      </w:tr>
      <w:tr w:rsidR="00F36A75" w:rsidRPr="00673EE2" w:rsidTr="00705033">
        <w:trPr>
          <w:trHeight w:val="1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A75" w:rsidRDefault="00F36A75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十二</w:t>
            </w:r>
          </w:p>
          <w:p w:rsidR="00F36A75" w:rsidRDefault="00F36A75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</w:t>
            </w:r>
          </w:p>
          <w:p w:rsidR="00F36A75" w:rsidRDefault="00F36A75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36A75" w:rsidRPr="00673EE2" w:rsidRDefault="00F36A75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5/5</w:t>
            </w:r>
          </w:p>
        </w:tc>
        <w:tc>
          <w:tcPr>
            <w:tcW w:w="3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B62566" w:rsidRDefault="00F36A75" w:rsidP="00276257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六、表面積</w:t>
            </w:r>
          </w:p>
          <w:p w:rsidR="00F36A75" w:rsidRPr="00B62566" w:rsidRDefault="00F36A75" w:rsidP="004651F8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3</w:t>
            </w:r>
            <w:r w:rsidRPr="00B62566">
              <w:rPr>
                <w:rFonts w:ascii="標楷體" w:eastAsia="標楷體" w:hAnsi="標楷體" w:cs="標楷體" w:hint="eastAsia"/>
              </w:rPr>
              <w:t>簡單複合形體的表面積</w:t>
            </w:r>
            <w:r w:rsidRPr="00B62566">
              <w:rPr>
                <w:rFonts w:ascii="標楷體" w:eastAsia="標楷體" w:hAnsi="標楷體" w:cs="Times New Roman"/>
              </w:rPr>
              <w:br/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 w:rsidP="002E32D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Default="00F36A75" w:rsidP="002E32DA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Pr="00673EE2" w:rsidRDefault="00F36A75" w:rsidP="002E32DA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80607B" w:rsidRDefault="00F36A75" w:rsidP="00B46F0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【資訊教育】</w:t>
            </w:r>
          </w:p>
          <w:p w:rsidR="00F36A75" w:rsidRDefault="00F36A75" w:rsidP="00B46F0D">
            <w:pPr>
              <w:rPr>
                <w:rFonts w:ascii="新細明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4"/>
              </w:smartTagPr>
              <w:r w:rsidRPr="0080607B">
                <w:rPr>
                  <w:rFonts w:ascii="新細明體" w:hAnsi="新細明體" w:cs="新細明體"/>
                  <w:sz w:val="20"/>
                  <w:szCs w:val="20"/>
                </w:rPr>
                <w:t>4-3-4</w:t>
              </w:r>
            </w:smartTag>
          </w:p>
        </w:tc>
      </w:tr>
      <w:tr w:rsidR="00F36A75" w:rsidRPr="00673EE2" w:rsidTr="00705033">
        <w:trPr>
          <w:trHeight w:val="1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A75" w:rsidRDefault="00F36A75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十三</w:t>
            </w:r>
          </w:p>
          <w:p w:rsidR="00F36A75" w:rsidRDefault="00F36A75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5/8</w:t>
            </w:r>
          </w:p>
          <w:p w:rsidR="00F36A75" w:rsidRDefault="00F36A75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36A75" w:rsidRPr="00673EE2" w:rsidRDefault="00F36A75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5/12</w:t>
            </w:r>
          </w:p>
        </w:tc>
        <w:tc>
          <w:tcPr>
            <w:tcW w:w="3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B62566" w:rsidRDefault="00F36A75" w:rsidP="00276257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七、小數的乘除</w:t>
            </w:r>
          </w:p>
          <w:p w:rsidR="00F36A75" w:rsidRPr="00B62566" w:rsidRDefault="00F36A75" w:rsidP="00276257">
            <w:pPr>
              <w:spacing w:line="299" w:lineRule="auto"/>
              <w:ind w:left="21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1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能辨識二小數乘以二小數直式計算中小數點的位置</w:t>
            </w:r>
            <w:r w:rsidRPr="00B62566">
              <w:rPr>
                <w:rFonts w:ascii="標楷體" w:eastAsia="標楷體" w:hAnsi="標楷體" w:cs="標楷體" w:hint="eastAsia"/>
                <w:spacing w:val="-2"/>
              </w:rPr>
              <w:t>。</w:t>
            </w:r>
          </w:p>
          <w:p w:rsidR="00F36A75" w:rsidRPr="00B62566" w:rsidRDefault="00F36A75" w:rsidP="004651F8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  <w:spacing w:val="-1"/>
              </w:rPr>
              <w:t>2</w:t>
            </w:r>
            <w:r w:rsidRPr="00B62566">
              <w:rPr>
                <w:rFonts w:ascii="標楷體" w:eastAsia="標楷體" w:hAnsi="標楷體" w:cs="標楷體" w:hint="eastAsia"/>
                <w:spacing w:val="-1"/>
              </w:rPr>
              <w:t>能運用小數乘以小數的直式計算解決生活中的問題</w:t>
            </w:r>
            <w:r w:rsidRPr="00B62566">
              <w:rPr>
                <w:rFonts w:ascii="標楷體" w:eastAsia="標楷體" w:hAnsi="標楷體" w:cs="標楷體" w:hint="eastAsia"/>
                <w:spacing w:val="-2"/>
              </w:rPr>
              <w:t>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Default="00F36A7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Pr="00673EE2" w:rsidRDefault="00F36A75" w:rsidP="00701EA8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80607B" w:rsidRDefault="00F36A75" w:rsidP="00B46F0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【性別平等教育】</w:t>
            </w:r>
          </w:p>
          <w:p w:rsidR="00F36A75" w:rsidRDefault="00F36A75" w:rsidP="00B46F0D">
            <w:pPr>
              <w:rPr>
                <w:rFonts w:ascii="新細明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2002"/>
              </w:smartTagPr>
              <w:r w:rsidRPr="0080607B">
                <w:rPr>
                  <w:rFonts w:ascii="新細明體" w:hAnsi="新細明體" w:cs="新細明體"/>
                  <w:sz w:val="20"/>
                  <w:szCs w:val="20"/>
                </w:rPr>
                <w:t>2-3-11</w:t>
              </w:r>
            </w:smartTag>
            <w:r w:rsidRPr="0080607B">
              <w:rPr>
                <w:rFonts w:ascii="新細明體" w:cs="Times New Roman"/>
                <w:sz w:val="20"/>
                <w:szCs w:val="20"/>
              </w:rPr>
              <w:br/>
            </w:r>
          </w:p>
        </w:tc>
      </w:tr>
      <w:tr w:rsidR="00F36A75" w:rsidRPr="00673EE2" w:rsidTr="00705033">
        <w:trPr>
          <w:trHeight w:val="1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A75" w:rsidRDefault="00F36A75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十四</w:t>
            </w:r>
          </w:p>
          <w:p w:rsidR="00F36A75" w:rsidRDefault="00F36A75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5/15</w:t>
            </w:r>
          </w:p>
          <w:p w:rsidR="00F36A75" w:rsidRDefault="00F36A75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36A75" w:rsidRPr="00673EE2" w:rsidRDefault="00F36A75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5/19</w:t>
            </w:r>
          </w:p>
        </w:tc>
        <w:tc>
          <w:tcPr>
            <w:tcW w:w="3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B62566" w:rsidRDefault="00F36A75" w:rsidP="00701EA8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七、小數的乘除</w:t>
            </w:r>
          </w:p>
          <w:p w:rsidR="00F36A75" w:rsidRPr="00B62566" w:rsidRDefault="00F36A75" w:rsidP="00B46F0D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3</w:t>
            </w:r>
            <w:r w:rsidRPr="00B62566">
              <w:rPr>
                <w:rFonts w:ascii="標楷體" w:eastAsia="標楷體" w:hAnsi="標楷體" w:cs="標楷體" w:hint="eastAsia"/>
              </w:rPr>
              <w:t>整數除以整數</w:t>
            </w:r>
            <w:r w:rsidRPr="00B62566">
              <w:rPr>
                <w:rFonts w:ascii="標楷體" w:eastAsia="標楷體" w:hAnsi="標楷體" w:cs="Times New Roman"/>
              </w:rPr>
              <w:br/>
            </w:r>
            <w:r w:rsidRPr="00B62566">
              <w:rPr>
                <w:rFonts w:ascii="標楷體" w:eastAsia="標楷體" w:hAnsi="標楷體" w:cs="標楷體"/>
              </w:rPr>
              <w:t>4</w:t>
            </w:r>
            <w:r w:rsidRPr="00B62566">
              <w:rPr>
                <w:rFonts w:ascii="標楷體" w:eastAsia="標楷體" w:hAnsi="標楷體" w:cs="標楷體" w:hint="eastAsia"/>
              </w:rPr>
              <w:t>小數除以整數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Default="00F36A7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Pr="00673EE2" w:rsidRDefault="00F36A75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80607B" w:rsidRDefault="00F36A75" w:rsidP="00B46F0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【性別平等教育】</w:t>
            </w:r>
          </w:p>
          <w:p w:rsidR="00F36A75" w:rsidRDefault="00F36A75" w:rsidP="00B46F0D">
            <w:pPr>
              <w:rPr>
                <w:rFonts w:ascii="新細明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2002"/>
              </w:smartTagPr>
              <w:r w:rsidRPr="0080607B">
                <w:rPr>
                  <w:rFonts w:ascii="新細明體" w:hAnsi="新細明體" w:cs="新細明體"/>
                  <w:sz w:val="20"/>
                  <w:szCs w:val="20"/>
                </w:rPr>
                <w:t>2-3-11</w:t>
              </w:r>
            </w:smartTag>
            <w:r w:rsidRPr="0080607B">
              <w:rPr>
                <w:rFonts w:ascii="新細明體" w:cs="Times New Roman"/>
                <w:sz w:val="20"/>
                <w:szCs w:val="20"/>
              </w:rPr>
              <w:br/>
            </w:r>
          </w:p>
        </w:tc>
      </w:tr>
      <w:tr w:rsidR="00F36A75" w:rsidRPr="00673EE2" w:rsidTr="00705033">
        <w:trPr>
          <w:trHeight w:val="1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A75" w:rsidRDefault="00F36A75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十五</w:t>
            </w:r>
          </w:p>
          <w:p w:rsidR="00F36A75" w:rsidRDefault="00F36A75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5/22</w:t>
            </w:r>
          </w:p>
          <w:p w:rsidR="00F36A75" w:rsidRDefault="00F36A75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36A75" w:rsidRPr="00673EE2" w:rsidRDefault="00F36A75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5/26</w:t>
            </w:r>
          </w:p>
        </w:tc>
        <w:tc>
          <w:tcPr>
            <w:tcW w:w="3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B62566" w:rsidRDefault="00F36A75" w:rsidP="002E32DA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八、符號代表數</w:t>
            </w:r>
          </w:p>
          <w:p w:rsidR="00F36A75" w:rsidRPr="00B62566" w:rsidRDefault="00F36A75" w:rsidP="002E32DA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8-1</w:t>
            </w:r>
            <w:r w:rsidRPr="00B62566">
              <w:rPr>
                <w:rFonts w:ascii="標楷體" w:eastAsia="標楷體" w:hAnsi="標楷體" w:cs="標楷體" w:hint="eastAsia"/>
              </w:rPr>
              <w:t>含有符號代表數的加減算式</w:t>
            </w:r>
            <w:r w:rsidRPr="00B62566">
              <w:rPr>
                <w:rFonts w:ascii="標楷體" w:eastAsia="標楷體" w:hAnsi="標楷體" w:cs="Times New Roman"/>
              </w:rPr>
              <w:br/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Default="00F36A7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Pr="00673EE2" w:rsidRDefault="00F36A75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80607B" w:rsidRDefault="00F36A75" w:rsidP="00B46F0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【家政教育】</w:t>
            </w:r>
          </w:p>
          <w:p w:rsidR="00F36A75" w:rsidRDefault="00F36A75" w:rsidP="00B46F0D">
            <w:pPr>
              <w:rPr>
                <w:rFonts w:ascii="新細明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80607B">
                <w:rPr>
                  <w:rFonts w:ascii="新細明體" w:hAnsi="新細明體" w:cs="新細明體"/>
                  <w:sz w:val="20"/>
                  <w:szCs w:val="20"/>
                </w:rPr>
                <w:t>3-2-6</w:t>
              </w:r>
            </w:smartTag>
          </w:p>
        </w:tc>
      </w:tr>
      <w:tr w:rsidR="00F36A75" w:rsidRPr="00673EE2" w:rsidTr="00705033">
        <w:trPr>
          <w:trHeight w:val="1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A75" w:rsidRDefault="00F36A75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十六</w:t>
            </w:r>
          </w:p>
          <w:p w:rsidR="00F36A75" w:rsidRDefault="00F36A75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5/29</w:t>
            </w:r>
          </w:p>
          <w:p w:rsidR="00F36A75" w:rsidRDefault="00F36A75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36A75" w:rsidRPr="00673EE2" w:rsidRDefault="00F36A75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</w:t>
            </w:r>
          </w:p>
        </w:tc>
        <w:tc>
          <w:tcPr>
            <w:tcW w:w="3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673D90" w:rsidRDefault="00F36A75" w:rsidP="00A37D41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5/30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端午節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放假</w:t>
            </w:r>
          </w:p>
          <w:p w:rsidR="00F36A75" w:rsidRPr="00B62566" w:rsidRDefault="00F36A75" w:rsidP="00701EA8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八、符號代表數</w:t>
            </w:r>
          </w:p>
          <w:p w:rsidR="00F36A75" w:rsidRPr="00B62566" w:rsidRDefault="00F36A75" w:rsidP="00276257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8-2</w:t>
            </w:r>
            <w:r w:rsidRPr="00B62566">
              <w:rPr>
                <w:rFonts w:ascii="標楷體" w:eastAsia="標楷體" w:hAnsi="標楷體" w:cs="標楷體" w:hint="eastAsia"/>
              </w:rPr>
              <w:t>含有符號代表數的乘除算式</w:t>
            </w:r>
            <w:r w:rsidRPr="00B62566">
              <w:rPr>
                <w:rFonts w:ascii="標楷體" w:eastAsia="標楷體" w:hAnsi="標楷體" w:cs="Times New Roman"/>
              </w:rPr>
              <w:br/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Default="00F36A7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Pr="00673EE2" w:rsidRDefault="00F36A75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80607B" w:rsidRDefault="00F36A75" w:rsidP="00B46F0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【家政教育】</w:t>
            </w:r>
          </w:p>
          <w:p w:rsidR="00F36A75" w:rsidRDefault="00F36A75" w:rsidP="00B46F0D">
            <w:pPr>
              <w:rPr>
                <w:rFonts w:ascii="新細明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80607B">
                <w:rPr>
                  <w:rFonts w:ascii="新細明體" w:hAnsi="新細明體" w:cs="新細明體"/>
                  <w:sz w:val="20"/>
                  <w:szCs w:val="20"/>
                </w:rPr>
                <w:t>3-2-6</w:t>
              </w:r>
            </w:smartTag>
          </w:p>
        </w:tc>
      </w:tr>
      <w:tr w:rsidR="00F36A75" w:rsidRPr="00673EE2" w:rsidTr="00705033">
        <w:trPr>
          <w:trHeight w:val="1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A75" w:rsidRDefault="00F36A75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十七</w:t>
            </w:r>
          </w:p>
          <w:p w:rsidR="00F36A75" w:rsidRDefault="00F36A75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6/5</w:t>
            </w:r>
          </w:p>
          <w:p w:rsidR="00F36A75" w:rsidRDefault="00F36A75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36A75" w:rsidRPr="00673EE2" w:rsidRDefault="00F36A75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6/9</w:t>
            </w:r>
          </w:p>
        </w:tc>
        <w:tc>
          <w:tcPr>
            <w:tcW w:w="3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B62566" w:rsidRDefault="00F36A75" w:rsidP="00701EA8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九、比率與百分率</w:t>
            </w:r>
          </w:p>
          <w:p w:rsidR="00F36A75" w:rsidRPr="00B62566" w:rsidRDefault="00F36A75" w:rsidP="00701EA8">
            <w:pPr>
              <w:spacing w:line="300" w:lineRule="auto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9-1</w:t>
            </w:r>
            <w:r w:rsidRPr="00B62566">
              <w:rPr>
                <w:rFonts w:ascii="標楷體" w:eastAsia="標楷體" w:hAnsi="標楷體" w:cs="標楷體" w:hint="eastAsia"/>
              </w:rPr>
              <w:t>認識比率</w:t>
            </w:r>
            <w:r w:rsidRPr="00B62566">
              <w:rPr>
                <w:rFonts w:ascii="標楷體" w:eastAsia="標楷體" w:hAnsi="標楷體" w:cs="Times New Roman"/>
              </w:rPr>
              <w:br/>
            </w:r>
            <w:r w:rsidRPr="00B62566">
              <w:rPr>
                <w:rFonts w:ascii="標楷體" w:eastAsia="標楷體" w:hAnsi="標楷體" w:cs="標楷體"/>
              </w:rPr>
              <w:t>9-2</w:t>
            </w:r>
            <w:r w:rsidRPr="00B62566">
              <w:rPr>
                <w:rFonts w:ascii="標楷體" w:eastAsia="標楷體" w:hAnsi="標楷體" w:cs="標楷體" w:hint="eastAsia"/>
              </w:rPr>
              <w:t>認識百分率</w:t>
            </w:r>
          </w:p>
          <w:p w:rsidR="00F36A75" w:rsidRPr="00B62566" w:rsidRDefault="00F36A75" w:rsidP="00276257">
            <w:pPr>
              <w:ind w:left="21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9-3</w:t>
            </w:r>
            <w:r w:rsidRPr="00B62566">
              <w:rPr>
                <w:rFonts w:ascii="標楷體" w:eastAsia="標楷體" w:hAnsi="標楷體" w:cs="標楷體" w:hint="eastAsia"/>
              </w:rPr>
              <w:t>百分率的應用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Default="00F36A7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Pr="00673EE2" w:rsidRDefault="00F36A75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80607B" w:rsidRDefault="00F36A75" w:rsidP="00B46F0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</w:p>
          <w:p w:rsidR="00F36A75" w:rsidRDefault="00F36A75" w:rsidP="00B46F0D">
            <w:pPr>
              <w:rPr>
                <w:rFonts w:ascii="新細明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80607B">
                <w:rPr>
                  <w:rFonts w:ascii="新細明體" w:hAnsi="新細明體" w:cs="新細明體"/>
                  <w:sz w:val="20"/>
                  <w:szCs w:val="20"/>
                </w:rPr>
                <w:t>5-2-1</w:t>
              </w:r>
            </w:smartTag>
          </w:p>
        </w:tc>
      </w:tr>
      <w:tr w:rsidR="00F36A75" w:rsidRPr="00673EE2" w:rsidTr="00705033">
        <w:trPr>
          <w:trHeight w:val="1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A75" w:rsidRDefault="00F36A75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十八</w:t>
            </w:r>
          </w:p>
          <w:p w:rsidR="00F36A75" w:rsidRDefault="00F36A75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6/12</w:t>
            </w:r>
          </w:p>
          <w:p w:rsidR="00F36A75" w:rsidRDefault="00F36A75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36A75" w:rsidRPr="00673EE2" w:rsidRDefault="00F36A75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6/16</w:t>
            </w:r>
          </w:p>
        </w:tc>
        <w:tc>
          <w:tcPr>
            <w:tcW w:w="3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B62566" w:rsidRDefault="00F36A75" w:rsidP="00701EA8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九、比率與百分率</w:t>
            </w:r>
          </w:p>
          <w:p w:rsidR="00F36A75" w:rsidRPr="00B62566" w:rsidRDefault="00F36A75" w:rsidP="00B62566">
            <w:pPr>
              <w:ind w:left="21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9-4</w:t>
            </w:r>
            <w:r w:rsidRPr="00B62566">
              <w:rPr>
                <w:rFonts w:ascii="標楷體" w:eastAsia="標楷體" w:hAnsi="標楷體" w:cs="標楷體" w:hint="eastAsia"/>
              </w:rPr>
              <w:t>折扣與加成問題</w:t>
            </w:r>
            <w:r w:rsidRPr="00B62566">
              <w:rPr>
                <w:rFonts w:ascii="標楷體" w:eastAsia="標楷體" w:hAnsi="標楷體" w:cs="Times New Roman"/>
              </w:rPr>
              <w:br/>
            </w:r>
            <w:r w:rsidRPr="00B62566">
              <w:rPr>
                <w:rFonts w:ascii="標楷體" w:eastAsia="標楷體" w:hAnsi="標楷體" w:cs="標楷體" w:hint="eastAsia"/>
              </w:rPr>
              <w:t>十、立體形體</w:t>
            </w:r>
          </w:p>
          <w:p w:rsidR="00F36A75" w:rsidRPr="00B62566" w:rsidRDefault="00F36A75" w:rsidP="00701EA8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1</w:t>
            </w:r>
            <w:r w:rsidRPr="00B62566">
              <w:rPr>
                <w:rFonts w:ascii="標楷體" w:eastAsia="標楷體" w:hAnsi="標楷體" w:cs="標楷體" w:hint="eastAsia"/>
              </w:rPr>
              <w:t>立體形體的分類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cs="新細明體"/>
                <w:sz w:val="22"/>
                <w:szCs w:val="22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Default="00F36A7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Pr="00673EE2" w:rsidRDefault="00F36A75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80607B" w:rsidRDefault="00F36A75" w:rsidP="00B46F0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【環境教育】</w:t>
            </w:r>
          </w:p>
          <w:p w:rsidR="00F36A75" w:rsidRDefault="00F36A75" w:rsidP="00B46F0D">
            <w:pPr>
              <w:rPr>
                <w:rFonts w:ascii="新細明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80607B">
                <w:rPr>
                  <w:rFonts w:ascii="新細明體" w:hAnsi="新細明體" w:cs="新細明體"/>
                  <w:sz w:val="20"/>
                  <w:szCs w:val="20"/>
                </w:rPr>
                <w:t>5-2-1</w:t>
              </w:r>
            </w:smartTag>
          </w:p>
        </w:tc>
      </w:tr>
      <w:tr w:rsidR="00F36A75" w:rsidRPr="00673EE2" w:rsidTr="00705033">
        <w:trPr>
          <w:trHeight w:val="1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A75" w:rsidRDefault="00F36A75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十九</w:t>
            </w:r>
          </w:p>
          <w:p w:rsidR="00F36A75" w:rsidRDefault="00F36A75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6/19</w:t>
            </w:r>
          </w:p>
          <w:p w:rsidR="00F36A75" w:rsidRDefault="00F36A75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36A75" w:rsidRDefault="00F36A75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6/23</w:t>
            </w:r>
          </w:p>
          <w:p w:rsidR="00F36A75" w:rsidRPr="00673EE2" w:rsidRDefault="00F36A75" w:rsidP="002C34E2">
            <w:pPr>
              <w:jc w:val="center"/>
              <w:rPr>
                <w:rFonts w:cs="Times New Roman"/>
              </w:rPr>
            </w:pPr>
          </w:p>
        </w:tc>
        <w:tc>
          <w:tcPr>
            <w:tcW w:w="3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B62566" w:rsidRDefault="00F36A75" w:rsidP="00701EA8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十、立體形體</w:t>
            </w:r>
            <w:r w:rsidRPr="00B62566">
              <w:rPr>
                <w:rFonts w:ascii="標楷體" w:eastAsia="標楷體" w:hAnsi="標楷體" w:cs="Times New Roman"/>
              </w:rPr>
              <w:br/>
            </w:r>
            <w:r w:rsidRPr="00B62566">
              <w:rPr>
                <w:rFonts w:ascii="標楷體" w:eastAsia="標楷體" w:hAnsi="標楷體" w:cs="標楷體"/>
              </w:rPr>
              <w:t>2</w:t>
            </w:r>
            <w:r w:rsidRPr="00B62566">
              <w:rPr>
                <w:rFonts w:ascii="標楷體" w:eastAsia="標楷體" w:hAnsi="標楷體" w:cs="標楷體" w:hint="eastAsia"/>
              </w:rPr>
              <w:t>柱體</w:t>
            </w:r>
            <w:r w:rsidRPr="00B62566">
              <w:rPr>
                <w:rFonts w:ascii="標楷體" w:eastAsia="標楷體" w:hAnsi="標楷體" w:cs="Times New Roman"/>
              </w:rPr>
              <w:br/>
            </w:r>
            <w:r w:rsidRPr="00B62566">
              <w:rPr>
                <w:rFonts w:ascii="標楷體" w:eastAsia="標楷體" w:hAnsi="標楷體" w:cs="標楷體"/>
              </w:rPr>
              <w:t>3</w:t>
            </w:r>
            <w:r w:rsidRPr="00B62566">
              <w:rPr>
                <w:rFonts w:ascii="標楷體" w:eastAsia="標楷體" w:hAnsi="標楷體" w:cs="標楷體" w:hint="eastAsia"/>
              </w:rPr>
              <w:t>錐體</w:t>
            </w:r>
          </w:p>
          <w:p w:rsidR="00F36A75" w:rsidRPr="00B62566" w:rsidRDefault="00F36A75" w:rsidP="00701EA8">
            <w:pPr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 xml:space="preserve">4. </w:t>
            </w:r>
            <w:r w:rsidRPr="00B62566">
              <w:rPr>
                <w:rFonts w:ascii="標楷體" w:eastAsia="標楷體" w:hAnsi="標楷體" w:cs="標楷體" w:hint="eastAsia"/>
              </w:rPr>
              <w:t>立體形體的頂點、邊、面的數量</w:t>
            </w:r>
            <w:r w:rsidRPr="00B62566">
              <w:rPr>
                <w:rFonts w:ascii="標楷體" w:eastAsia="標楷體" w:hAnsi="標楷體" w:cs="Times New Roman"/>
              </w:rPr>
              <w:br/>
            </w:r>
            <w:r w:rsidRPr="00B62566">
              <w:rPr>
                <w:rFonts w:ascii="標楷體" w:eastAsia="標楷體" w:hAnsi="標楷體" w:cs="標楷體"/>
              </w:rPr>
              <w:t xml:space="preserve">5. </w:t>
            </w:r>
            <w:r w:rsidRPr="00B62566">
              <w:rPr>
                <w:rFonts w:ascii="標楷體" w:eastAsia="標楷體" w:hAnsi="標楷體" w:cs="標楷體" w:hint="eastAsia"/>
              </w:rPr>
              <w:t>球體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Default="00F36A7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Pr="00673EE2" w:rsidRDefault="00F36A75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80607B" w:rsidRDefault="00F36A75" w:rsidP="00B46F0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【性別平等教育】</w:t>
            </w:r>
          </w:p>
          <w:p w:rsidR="00F36A75" w:rsidRDefault="00F36A75" w:rsidP="00B46F0D">
            <w:pPr>
              <w:rPr>
                <w:rFonts w:ascii="新細明體" w:cs="Times New Roman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2002"/>
              </w:smartTagPr>
              <w:r w:rsidRPr="0080607B">
                <w:rPr>
                  <w:rFonts w:ascii="新細明體" w:hAnsi="新細明體" w:cs="新細明體"/>
                  <w:sz w:val="20"/>
                  <w:szCs w:val="20"/>
                </w:rPr>
                <w:t>2-3-11</w:t>
              </w:r>
            </w:smartTag>
            <w:r w:rsidRPr="0080607B">
              <w:rPr>
                <w:rFonts w:ascii="新細明體" w:cs="Times New Roman"/>
                <w:sz w:val="20"/>
                <w:szCs w:val="20"/>
              </w:rPr>
              <w:br/>
            </w:r>
          </w:p>
        </w:tc>
      </w:tr>
      <w:tr w:rsidR="00F36A75" w:rsidRPr="00673EE2" w:rsidTr="00705033">
        <w:trPr>
          <w:trHeight w:val="1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6A75" w:rsidRDefault="00F36A75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</w:t>
            </w:r>
          </w:p>
          <w:p w:rsidR="00F36A75" w:rsidRDefault="00F36A75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6/26</w:t>
            </w:r>
          </w:p>
          <w:p w:rsidR="00F36A75" w:rsidRDefault="00F36A75" w:rsidP="002C34E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36A75" w:rsidRDefault="00F36A75" w:rsidP="002C34E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6/30</w:t>
            </w:r>
          </w:p>
          <w:p w:rsidR="00F36A75" w:rsidRPr="00673EE2" w:rsidRDefault="00F36A75" w:rsidP="002C34E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第二次定期評量週</w:t>
            </w:r>
          </w:p>
        </w:tc>
        <w:tc>
          <w:tcPr>
            <w:tcW w:w="3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B62566" w:rsidRDefault="00F36A75" w:rsidP="00701EA8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 w:hint="eastAsia"/>
              </w:rPr>
              <w:t>期末評量</w:t>
            </w:r>
          </w:p>
          <w:p w:rsidR="00F36A75" w:rsidRPr="00B62566" w:rsidRDefault="00F36A75" w:rsidP="00701EA8">
            <w:pPr>
              <w:tabs>
                <w:tab w:val="left" w:pos="2240"/>
              </w:tabs>
              <w:ind w:left="57" w:right="57" w:hanging="28"/>
              <w:jc w:val="both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1</w:t>
            </w:r>
            <w:r w:rsidRPr="00B62566">
              <w:rPr>
                <w:rFonts w:ascii="標楷體" w:eastAsia="標楷體" w:hAnsi="標楷體" w:cs="標楷體" w:hint="eastAsia"/>
              </w:rPr>
              <w:t>調整試卷評量</w:t>
            </w:r>
          </w:p>
          <w:p w:rsidR="00F36A75" w:rsidRPr="00B62566" w:rsidRDefault="00F36A75" w:rsidP="00B62566">
            <w:pPr>
              <w:tabs>
                <w:tab w:val="left" w:pos="2240"/>
              </w:tabs>
              <w:ind w:left="57" w:right="57" w:hanging="28"/>
              <w:jc w:val="both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2</w:t>
            </w:r>
            <w:r w:rsidRPr="00B62566">
              <w:rPr>
                <w:rFonts w:ascii="標楷體" w:eastAsia="標楷體" w:hAnsi="標楷體" w:cs="標楷體" w:hint="eastAsia"/>
              </w:rPr>
              <w:t>報讀考試</w:t>
            </w:r>
          </w:p>
          <w:p w:rsidR="00F36A75" w:rsidRPr="00B62566" w:rsidRDefault="00F36A75" w:rsidP="00701EA8">
            <w:pPr>
              <w:tabs>
                <w:tab w:val="left" w:pos="2240"/>
              </w:tabs>
              <w:ind w:left="57" w:right="57" w:hanging="28"/>
              <w:jc w:val="both"/>
              <w:rPr>
                <w:rFonts w:ascii="標楷體" w:eastAsia="標楷體" w:hAnsi="標楷體" w:cs="Times New Roman"/>
              </w:rPr>
            </w:pPr>
            <w:r w:rsidRPr="00B62566">
              <w:rPr>
                <w:rFonts w:ascii="標楷體" w:eastAsia="標楷體" w:hAnsi="標楷體" w:cs="標楷體"/>
              </w:rPr>
              <w:t>3.</w:t>
            </w:r>
            <w:r w:rsidRPr="00B62566">
              <w:rPr>
                <w:rFonts w:ascii="標楷體" w:eastAsia="標楷體" w:hAnsi="標楷體" w:cs="標楷體" w:hint="eastAsia"/>
              </w:rPr>
              <w:t>期末</w:t>
            </w:r>
            <w:r w:rsidRPr="00B62566">
              <w:rPr>
                <w:rFonts w:ascii="標楷體" w:eastAsia="標楷體" w:hAnsi="標楷體" w:cs="標楷體"/>
              </w:rPr>
              <w:t>IEP</w:t>
            </w:r>
            <w:r w:rsidRPr="00B62566">
              <w:rPr>
                <w:rFonts w:ascii="標楷體" w:eastAsia="標楷體" w:hAnsi="標楷體" w:cs="標楷體" w:hint="eastAsia"/>
              </w:rPr>
              <w:t>檢討會</w:t>
            </w:r>
          </w:p>
          <w:p w:rsidR="00F36A75" w:rsidRPr="00B62566" w:rsidRDefault="00F36A75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>
            <w:pPr>
              <w:spacing w:line="360" w:lineRule="auto"/>
              <w:rPr>
                <w:rFonts w:ascii="新細明體" w:cs="Times New Roman"/>
                <w:sz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2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Default="00F36A7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Default="00F36A75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36A75" w:rsidRPr="00673EE2" w:rsidRDefault="00F36A75">
            <w:pPr>
              <w:spacing w:line="30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80607B" w:rsidRDefault="00F36A75" w:rsidP="00B46F0D">
            <w:pPr>
              <w:spacing w:line="240" w:lineRule="atLeast"/>
              <w:jc w:val="center"/>
              <w:rPr>
                <w:rFonts w:ascii="新細明體" w:cs="Times New Roman"/>
                <w:sz w:val="20"/>
                <w:szCs w:val="20"/>
              </w:rPr>
            </w:pPr>
            <w:r w:rsidRPr="0080607B">
              <w:rPr>
                <w:rFonts w:ascii="新細明體" w:hAnsi="新細明體" w:cs="新細明體" w:hint="eastAsia"/>
                <w:sz w:val="20"/>
                <w:szCs w:val="20"/>
              </w:rPr>
              <w:t>【性別平等教育】</w:t>
            </w:r>
          </w:p>
          <w:p w:rsidR="00F36A75" w:rsidRDefault="00F36A75" w:rsidP="00B46F0D">
            <w:pPr>
              <w:rPr>
                <w:rFonts w:ascii="新細明體" w:cs="Times New Roman"/>
                <w:sz w:val="22"/>
              </w:rPr>
            </w:pPr>
            <w:r w:rsidRPr="0080607B">
              <w:rPr>
                <w:rFonts w:ascii="新細明體" w:hAnsi="新細明體" w:cs="新細明體"/>
                <w:sz w:val="20"/>
                <w:szCs w:val="20"/>
              </w:rPr>
              <w:t>2-3-11</w:t>
            </w:r>
            <w:r w:rsidRPr="0080607B">
              <w:rPr>
                <w:rFonts w:ascii="新細明體" w:cs="Times New Roman"/>
                <w:sz w:val="20"/>
                <w:szCs w:val="20"/>
              </w:rPr>
              <w:br/>
            </w:r>
          </w:p>
        </w:tc>
      </w:tr>
      <w:tr w:rsidR="00F36A75" w:rsidRPr="00673EE2" w:rsidTr="00705033">
        <w:trPr>
          <w:trHeight w:val="1"/>
        </w:trPr>
        <w:tc>
          <w:tcPr>
            <w:tcW w:w="8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673EE2" w:rsidRDefault="00F36A75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6A75" w:rsidRPr="00673EE2" w:rsidRDefault="00F36A75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40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F36A75" w:rsidRDefault="00F36A75" w:rsidP="00894842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   </w:t>
      </w:r>
      <w:r>
        <w:rPr>
          <w:rFonts w:ascii="標楷體" w:eastAsia="標楷體" w:hAnsi="標楷體" w:cs="標楷體" w:hint="eastAsia"/>
          <w:sz w:val="20"/>
        </w:rPr>
        <w:t>備註</w:t>
      </w:r>
      <w:r>
        <w:rPr>
          <w:rFonts w:ascii="標楷體" w:eastAsia="標楷體" w:hAnsi="標楷體" w:cs="標楷體"/>
          <w:sz w:val="20"/>
        </w:rPr>
        <w:t>:</w:t>
      </w:r>
    </w:p>
    <w:p w:rsidR="00F36A75" w:rsidRDefault="00F36A75" w:rsidP="00894842">
      <w:pPr>
        <w:spacing w:line="276" w:lineRule="auto"/>
        <w:ind w:left="-283" w:right="-58" w:firstLine="142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 xml:space="preserve"> 1. </w:t>
      </w:r>
      <w:r>
        <w:rPr>
          <w:rFonts w:ascii="標楷體" w:eastAsia="標楷體" w:hAnsi="標楷體" w:cs="標楷體" w:hint="eastAsia"/>
          <w:sz w:val="20"/>
        </w:rPr>
        <w:t>本表欄位請自行增列，第</w:t>
      </w:r>
      <w:r>
        <w:rPr>
          <w:rFonts w:ascii="標楷體" w:eastAsia="標楷體" w:hAnsi="標楷體" w:cs="標楷體"/>
          <w:sz w:val="20"/>
        </w:rPr>
        <w:t>2</w:t>
      </w:r>
      <w:r>
        <w:rPr>
          <w:rFonts w:ascii="標楷體" w:eastAsia="標楷體" w:hAnsi="標楷體" w:cs="標楷體" w:hint="eastAsia"/>
          <w:sz w:val="20"/>
        </w:rPr>
        <w:t>學期表件內容請自行複製並增列欄位。</w:t>
      </w:r>
    </w:p>
    <w:p w:rsidR="00F36A75" w:rsidRDefault="00F36A75" w:rsidP="00894842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>2. 105</w:t>
      </w:r>
      <w:r>
        <w:rPr>
          <w:rFonts w:ascii="標楷體" w:eastAsia="標楷體" w:hAnsi="標楷體" w:cs="標楷體" w:hint="eastAsia"/>
          <w:sz w:val="20"/>
        </w:rPr>
        <w:t>年</w:t>
      </w:r>
      <w:r>
        <w:rPr>
          <w:rFonts w:ascii="標楷體" w:eastAsia="標楷體" w:hAnsi="標楷體" w:cs="標楷體"/>
          <w:sz w:val="20"/>
        </w:rPr>
        <w:t>9/10(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補課一日、</w:t>
      </w:r>
      <w:r>
        <w:rPr>
          <w:rFonts w:ascii="標楷體" w:eastAsia="標楷體" w:hAnsi="標楷體" w:cs="標楷體"/>
          <w:sz w:val="18"/>
        </w:rPr>
        <w:t>9/15(</w:t>
      </w:r>
      <w:r>
        <w:rPr>
          <w:rFonts w:ascii="標楷體" w:eastAsia="標楷體" w:hAnsi="標楷體" w:cs="標楷體" w:hint="eastAsia"/>
          <w:sz w:val="18"/>
        </w:rPr>
        <w:t>四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中秋節放假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18"/>
        </w:rPr>
        <w:t>9/16(</w:t>
      </w:r>
      <w:r>
        <w:rPr>
          <w:rFonts w:ascii="標楷體" w:eastAsia="標楷體" w:hAnsi="標楷體" w:cs="標楷體" w:hint="eastAsia"/>
          <w:sz w:val="18"/>
        </w:rPr>
        <w:t>五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彈性放假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18"/>
        </w:rPr>
        <w:t>10/10(</w:t>
      </w:r>
      <w:r>
        <w:rPr>
          <w:rFonts w:ascii="標楷體" w:eastAsia="標楷體" w:hAnsi="標楷體" w:cs="標楷體" w:hint="eastAsia"/>
          <w:sz w:val="18"/>
        </w:rPr>
        <w:t>一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 w:hint="eastAsia"/>
          <w:sz w:val="18"/>
        </w:rPr>
        <w:t>國慶日放假</w:t>
      </w:r>
      <w:r>
        <w:rPr>
          <w:rFonts w:ascii="標楷體" w:eastAsia="標楷體" w:hAnsi="標楷體" w:cs="標楷體" w:hint="eastAsia"/>
          <w:sz w:val="20"/>
        </w:rPr>
        <w:t>、</w:t>
      </w:r>
      <w:r>
        <w:rPr>
          <w:rFonts w:ascii="標楷體" w:eastAsia="標楷體" w:hAnsi="標楷體" w:cs="標楷體"/>
          <w:sz w:val="20"/>
        </w:rPr>
        <w:t>1/1(</w:t>
      </w:r>
      <w:r>
        <w:rPr>
          <w:rFonts w:ascii="標楷體" w:eastAsia="標楷體" w:hAnsi="標楷體" w:cs="標楷體" w:hint="eastAsia"/>
          <w:sz w:val="20"/>
        </w:rPr>
        <w:t>日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元旦放假、</w:t>
      </w:r>
      <w:r>
        <w:rPr>
          <w:rFonts w:ascii="標楷體" w:eastAsia="標楷體" w:hAnsi="標楷體" w:cs="標楷體"/>
          <w:sz w:val="20"/>
        </w:rPr>
        <w:t>1/2(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彈性放假、</w:t>
      </w:r>
      <w:r>
        <w:rPr>
          <w:rFonts w:ascii="標楷體" w:eastAsia="標楷體" w:hAnsi="標楷體" w:cs="標楷體"/>
          <w:sz w:val="20"/>
        </w:rPr>
        <w:t>2/18(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補課一日、</w:t>
      </w:r>
      <w:r>
        <w:rPr>
          <w:rFonts w:ascii="標楷體" w:eastAsia="標楷體" w:hAnsi="標楷體" w:cs="標楷體"/>
          <w:sz w:val="20"/>
        </w:rPr>
        <w:t>2/27(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調整放假、</w:t>
      </w:r>
      <w:r>
        <w:rPr>
          <w:rFonts w:ascii="標楷體" w:eastAsia="標楷體" w:hAnsi="標楷體" w:cs="標楷體"/>
          <w:sz w:val="20"/>
        </w:rPr>
        <w:t>2/28(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和平紀念日放假、</w:t>
      </w:r>
      <w:r>
        <w:rPr>
          <w:rFonts w:ascii="標楷體" w:eastAsia="標楷體" w:hAnsi="標楷體" w:cs="標楷體"/>
          <w:sz w:val="20"/>
        </w:rPr>
        <w:t>4/3(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兒童節放假一日、</w:t>
      </w:r>
      <w:r>
        <w:rPr>
          <w:rFonts w:ascii="標楷體" w:eastAsia="標楷體" w:hAnsi="標楷體" w:cs="標楷體"/>
          <w:sz w:val="20"/>
        </w:rPr>
        <w:t>4/4(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清明節放假一日、</w:t>
      </w:r>
      <w:r>
        <w:rPr>
          <w:rFonts w:ascii="標楷體" w:eastAsia="標楷體" w:hAnsi="標楷體" w:cs="標楷體"/>
          <w:sz w:val="20"/>
        </w:rPr>
        <w:t>5/1(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補假一日、</w:t>
      </w:r>
      <w:r>
        <w:rPr>
          <w:rFonts w:ascii="標楷體" w:eastAsia="標楷體" w:hAnsi="標楷體" w:cs="標楷體"/>
          <w:sz w:val="20"/>
        </w:rPr>
        <w:t>5/29(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 xml:space="preserve">) </w:t>
      </w:r>
      <w:r>
        <w:rPr>
          <w:rFonts w:ascii="標楷體" w:eastAsia="標楷體" w:hAnsi="標楷體" w:cs="標楷體" w:hint="eastAsia"/>
          <w:sz w:val="20"/>
        </w:rPr>
        <w:t>調整放假、</w:t>
      </w:r>
      <w:r>
        <w:rPr>
          <w:rFonts w:ascii="標楷體" w:eastAsia="標楷體" w:hAnsi="標楷體" w:cs="標楷體"/>
          <w:sz w:val="20"/>
        </w:rPr>
        <w:t>5/30(</w:t>
      </w:r>
      <w:r>
        <w:rPr>
          <w:rFonts w:ascii="標楷體" w:eastAsia="標楷體" w:hAnsi="標楷體" w:cs="標楷體" w:hint="eastAsia"/>
          <w:sz w:val="20"/>
        </w:rPr>
        <w:t>二</w:t>
      </w:r>
      <w:r>
        <w:rPr>
          <w:rFonts w:ascii="標楷體" w:eastAsia="標楷體" w:hAnsi="標楷體" w:cs="標楷體"/>
          <w:sz w:val="20"/>
        </w:rPr>
        <w:t xml:space="preserve">) </w:t>
      </w:r>
      <w:r>
        <w:rPr>
          <w:rFonts w:ascii="標楷體" w:eastAsia="標楷體" w:hAnsi="標楷體" w:cs="標楷體" w:hint="eastAsia"/>
          <w:sz w:val="20"/>
        </w:rPr>
        <w:t>端午節放假、</w:t>
      </w:r>
      <w:r>
        <w:rPr>
          <w:rFonts w:ascii="標楷體" w:eastAsia="標楷體" w:hAnsi="標楷體" w:cs="標楷體"/>
          <w:sz w:val="20"/>
        </w:rPr>
        <w:t>06/03(</w:t>
      </w:r>
      <w:r>
        <w:rPr>
          <w:rFonts w:ascii="標楷體" w:eastAsia="標楷體" w:hAnsi="標楷體" w:cs="標楷體" w:hint="eastAsia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端午節補課一日，惟實際上課日數及補休補班調整，仍依本局公告之</w:t>
      </w:r>
      <w:r>
        <w:rPr>
          <w:rFonts w:ascii="標楷體" w:eastAsia="標楷體" w:hAnsi="標楷體" w:cs="標楷體"/>
          <w:sz w:val="20"/>
        </w:rPr>
        <w:t>105</w:t>
      </w:r>
      <w:r>
        <w:rPr>
          <w:rFonts w:ascii="標楷體" w:eastAsia="標楷體" w:hAnsi="標楷體" w:cs="標楷體" w:hint="eastAsia"/>
          <w:sz w:val="20"/>
        </w:rPr>
        <w:t>學年度重要行事曆。</w:t>
      </w:r>
    </w:p>
    <w:p w:rsidR="00F36A75" w:rsidRDefault="00F36A75" w:rsidP="00894842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 xml:space="preserve"> </w:t>
      </w:r>
    </w:p>
    <w:p w:rsidR="00F36A75" w:rsidRPr="00894842" w:rsidRDefault="00F36A75">
      <w:pPr>
        <w:rPr>
          <w:rFonts w:ascii="標楷體" w:eastAsia="標楷體" w:hAnsi="標楷體" w:cs="Times New Roman"/>
          <w:sz w:val="20"/>
          <w:szCs w:val="20"/>
        </w:rPr>
      </w:pPr>
    </w:p>
    <w:sectPr w:rsidR="00F36A75" w:rsidRPr="00894842" w:rsidSect="00705033">
      <w:pgSz w:w="11906" w:h="16838"/>
      <w:pgMar w:top="719" w:right="92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A75" w:rsidRDefault="00F36A75" w:rsidP="00F7335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36A75" w:rsidRDefault="00F36A75" w:rsidP="00F7335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A75" w:rsidRDefault="00F36A75" w:rsidP="00F7335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36A75" w:rsidRDefault="00F36A75" w:rsidP="00F7335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B0BC8"/>
    <w:multiLevelType w:val="multilevel"/>
    <w:tmpl w:val="689A6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F217948"/>
    <w:multiLevelType w:val="multilevel"/>
    <w:tmpl w:val="217632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8685A66"/>
    <w:multiLevelType w:val="multilevel"/>
    <w:tmpl w:val="A2423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588"/>
    <w:rsid w:val="000104E9"/>
    <w:rsid w:val="000208D6"/>
    <w:rsid w:val="00022EC3"/>
    <w:rsid w:val="00040799"/>
    <w:rsid w:val="00064AAF"/>
    <w:rsid w:val="000C4AD0"/>
    <w:rsid w:val="000E213C"/>
    <w:rsid w:val="000E334E"/>
    <w:rsid w:val="000E45CB"/>
    <w:rsid w:val="0010600B"/>
    <w:rsid w:val="00116E4B"/>
    <w:rsid w:val="001920F4"/>
    <w:rsid w:val="001B5D02"/>
    <w:rsid w:val="00221CF7"/>
    <w:rsid w:val="00271699"/>
    <w:rsid w:val="00276257"/>
    <w:rsid w:val="002A61F3"/>
    <w:rsid w:val="002B0A07"/>
    <w:rsid w:val="002C34E2"/>
    <w:rsid w:val="002C6326"/>
    <w:rsid w:val="002E32DA"/>
    <w:rsid w:val="00384635"/>
    <w:rsid w:val="003A3C44"/>
    <w:rsid w:val="003A55DF"/>
    <w:rsid w:val="003B1F81"/>
    <w:rsid w:val="003B41CC"/>
    <w:rsid w:val="00430AFC"/>
    <w:rsid w:val="004651F8"/>
    <w:rsid w:val="004A1432"/>
    <w:rsid w:val="004F661C"/>
    <w:rsid w:val="005151BE"/>
    <w:rsid w:val="005B6AA6"/>
    <w:rsid w:val="005C71EC"/>
    <w:rsid w:val="005E1BA7"/>
    <w:rsid w:val="00627101"/>
    <w:rsid w:val="006537D6"/>
    <w:rsid w:val="00673D90"/>
    <w:rsid w:val="00673EE2"/>
    <w:rsid w:val="006A76CC"/>
    <w:rsid w:val="00701EA8"/>
    <w:rsid w:val="00705033"/>
    <w:rsid w:val="0072508E"/>
    <w:rsid w:val="00737167"/>
    <w:rsid w:val="00740B8F"/>
    <w:rsid w:val="007453CF"/>
    <w:rsid w:val="007611C3"/>
    <w:rsid w:val="007945C8"/>
    <w:rsid w:val="008005CF"/>
    <w:rsid w:val="00801FD0"/>
    <w:rsid w:val="0080607B"/>
    <w:rsid w:val="00810E8A"/>
    <w:rsid w:val="00816706"/>
    <w:rsid w:val="00833E6B"/>
    <w:rsid w:val="00894842"/>
    <w:rsid w:val="00900950"/>
    <w:rsid w:val="0094139C"/>
    <w:rsid w:val="009A7A79"/>
    <w:rsid w:val="009B6386"/>
    <w:rsid w:val="009C7232"/>
    <w:rsid w:val="009D6CA0"/>
    <w:rsid w:val="009E2ED0"/>
    <w:rsid w:val="009F5B71"/>
    <w:rsid w:val="009F7B76"/>
    <w:rsid w:val="00A13CDB"/>
    <w:rsid w:val="00A37D41"/>
    <w:rsid w:val="00A625E0"/>
    <w:rsid w:val="00AD4B9A"/>
    <w:rsid w:val="00B14680"/>
    <w:rsid w:val="00B22FAA"/>
    <w:rsid w:val="00B46F0D"/>
    <w:rsid w:val="00B62566"/>
    <w:rsid w:val="00B630C0"/>
    <w:rsid w:val="00B7751D"/>
    <w:rsid w:val="00B96E0C"/>
    <w:rsid w:val="00BA1A7E"/>
    <w:rsid w:val="00BB740A"/>
    <w:rsid w:val="00BD66CD"/>
    <w:rsid w:val="00BE449F"/>
    <w:rsid w:val="00C312B4"/>
    <w:rsid w:val="00C67BC5"/>
    <w:rsid w:val="00CB5798"/>
    <w:rsid w:val="00CD09FB"/>
    <w:rsid w:val="00CD17B2"/>
    <w:rsid w:val="00CF216F"/>
    <w:rsid w:val="00D55E4C"/>
    <w:rsid w:val="00D84BE4"/>
    <w:rsid w:val="00DA3588"/>
    <w:rsid w:val="00DF5921"/>
    <w:rsid w:val="00E179ED"/>
    <w:rsid w:val="00E233AD"/>
    <w:rsid w:val="00E5028C"/>
    <w:rsid w:val="00E7040D"/>
    <w:rsid w:val="00F1311F"/>
    <w:rsid w:val="00F36A75"/>
    <w:rsid w:val="00F45DFE"/>
    <w:rsid w:val="00F711E0"/>
    <w:rsid w:val="00F73356"/>
    <w:rsid w:val="00F86392"/>
    <w:rsid w:val="00F91B55"/>
    <w:rsid w:val="00FC151F"/>
    <w:rsid w:val="00FC3ADA"/>
    <w:rsid w:val="00FC7B75"/>
    <w:rsid w:val="00FD2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DFE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73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7335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73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73356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F73356"/>
    <w:pPr>
      <w:ind w:hanging="28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73356"/>
    <w:rPr>
      <w:rFonts w:ascii="Times New Roman" w:eastAsia="新細明體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99"/>
    <w:rsid w:val="005E1BA7"/>
    <w:rPr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7</Pages>
  <Words>1267</Words>
  <Characters>7228</Characters>
  <Application>Microsoft Office Outlook</Application>
  <DocSecurity>0</DocSecurity>
  <Lines>0</Lines>
  <Paragraphs>0</Paragraphs>
  <ScaleCrop>false</ScaleCrop>
  <Company>XP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高雄市三民區莊敬國民小學105學年度第一學期_特殊教育課程計畫(身心障礙類分散式資源班)</dc:title>
  <dc:subject/>
  <dc:creator> </dc:creator>
  <cp:keywords/>
  <dc:description/>
  <cp:lastModifiedBy>User</cp:lastModifiedBy>
  <cp:revision>5</cp:revision>
  <dcterms:created xsi:type="dcterms:W3CDTF">2016-06-30T05:56:00Z</dcterms:created>
  <dcterms:modified xsi:type="dcterms:W3CDTF">2016-06-30T06:16:00Z</dcterms:modified>
</cp:coreProperties>
</file>