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D202A7" w:rsidRDefault="00D0056F" w:rsidP="0094434C">
      <w:pPr>
        <w:adjustRightInd w:val="0"/>
        <w:snapToGrid w:val="0"/>
        <w:spacing w:line="240" w:lineRule="atLeast"/>
        <w:rPr>
          <w:rFonts w:eastAsia="標楷體"/>
          <w:color w:val="000000" w:themeColor="text1"/>
        </w:rPr>
      </w:pPr>
      <w:r w:rsidRPr="00D202A7">
        <w:rPr>
          <w:rFonts w:eastAsia="標楷體"/>
          <w:color w:val="000000" w:themeColor="text1"/>
          <w:bdr w:val="single" w:sz="4" w:space="0" w:color="auto"/>
        </w:rPr>
        <w:t>附件伍</w:t>
      </w:r>
      <w:r w:rsidR="00A028EA" w:rsidRPr="00D202A7">
        <w:rPr>
          <w:rFonts w:eastAsia="標楷體"/>
          <w:color w:val="000000" w:themeColor="text1"/>
          <w:bdr w:val="single" w:sz="4" w:space="0" w:color="auto"/>
        </w:rPr>
        <w:t>-1</w:t>
      </w:r>
    </w:p>
    <w:p w14:paraId="2717BD05" w14:textId="3D1117CC" w:rsidR="00D0056F" w:rsidRPr="00D202A7" w:rsidRDefault="00E13B90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r w:rsidRPr="00D202A7">
        <w:rPr>
          <w:rFonts w:eastAsia="標楷體"/>
          <w:b/>
          <w:color w:val="000000" w:themeColor="text1"/>
          <w:sz w:val="28"/>
          <w:szCs w:val="28"/>
        </w:rPr>
        <w:t>高雄市</w:t>
      </w:r>
      <w:r w:rsidR="00F97FD1" w:rsidRPr="00D202A7">
        <w:rPr>
          <w:rFonts w:eastAsia="標楷體"/>
          <w:b/>
          <w:color w:val="000000" w:themeColor="text1"/>
          <w:sz w:val="28"/>
          <w:szCs w:val="28"/>
        </w:rPr>
        <w:t>三民</w:t>
      </w:r>
      <w:r w:rsidRPr="00D202A7">
        <w:rPr>
          <w:rFonts w:eastAsia="標楷體"/>
          <w:b/>
          <w:color w:val="000000" w:themeColor="text1"/>
          <w:sz w:val="28"/>
          <w:szCs w:val="28"/>
        </w:rPr>
        <w:t>區</w:t>
      </w:r>
      <w:r w:rsidR="00F97FD1" w:rsidRPr="00D202A7">
        <w:rPr>
          <w:rFonts w:eastAsia="標楷體"/>
          <w:b/>
          <w:color w:val="000000" w:themeColor="text1"/>
          <w:sz w:val="28"/>
          <w:szCs w:val="28"/>
        </w:rPr>
        <w:t>莊敬</w:t>
      </w:r>
      <w:r w:rsidRPr="00D202A7">
        <w:rPr>
          <w:rFonts w:eastAsia="標楷體"/>
          <w:b/>
          <w:color w:val="000000" w:themeColor="text1"/>
          <w:sz w:val="28"/>
          <w:szCs w:val="28"/>
        </w:rPr>
        <w:t>國小</w:t>
      </w:r>
      <w:r w:rsidR="00F97FD1" w:rsidRPr="00D202A7">
        <w:rPr>
          <w:rFonts w:eastAsia="標楷體"/>
          <w:b/>
          <w:color w:val="000000" w:themeColor="text1"/>
          <w:sz w:val="28"/>
          <w:szCs w:val="28"/>
        </w:rPr>
        <w:t>111</w:t>
      </w:r>
      <w:r w:rsidR="00F97FD1" w:rsidRPr="00D202A7">
        <w:rPr>
          <w:rFonts w:eastAsia="標楷體"/>
          <w:b/>
          <w:color w:val="000000" w:themeColor="text1"/>
          <w:sz w:val="28"/>
          <w:szCs w:val="28"/>
        </w:rPr>
        <w:t>學年度</w:t>
      </w:r>
      <w:r w:rsidR="00FE3ACF" w:rsidRPr="00D202A7">
        <w:rPr>
          <w:rFonts w:eastAsia="標楷體"/>
          <w:b/>
          <w:color w:val="000000" w:themeColor="text1"/>
          <w:sz w:val="28"/>
          <w:szCs w:val="28"/>
          <w:u w:val="single"/>
        </w:rPr>
        <w:t>一</w:t>
      </w:r>
      <w:r w:rsidR="00D0056F" w:rsidRPr="00D202A7">
        <w:rPr>
          <w:rFonts w:eastAsia="標楷體"/>
          <w:b/>
          <w:color w:val="000000" w:themeColor="text1"/>
          <w:sz w:val="28"/>
          <w:szCs w:val="28"/>
        </w:rPr>
        <w:t>年級第</w:t>
      </w:r>
      <w:r w:rsidR="00FE3ACF" w:rsidRPr="00D202A7">
        <w:rPr>
          <w:rFonts w:eastAsia="標楷體"/>
          <w:b/>
          <w:color w:val="000000" w:themeColor="text1"/>
          <w:sz w:val="28"/>
          <w:szCs w:val="28"/>
          <w:u w:val="single"/>
        </w:rPr>
        <w:t>一</w:t>
      </w:r>
      <w:r w:rsidR="00D0056F" w:rsidRPr="00D202A7">
        <w:rPr>
          <w:rFonts w:eastAsia="標楷體"/>
          <w:b/>
          <w:color w:val="000000" w:themeColor="text1"/>
          <w:sz w:val="28"/>
          <w:szCs w:val="28"/>
        </w:rPr>
        <w:t>學期</w:t>
      </w:r>
      <w:r w:rsidR="00307F3D" w:rsidRPr="00D202A7">
        <w:rPr>
          <w:rFonts w:eastAsia="標楷體"/>
          <w:b/>
          <w:color w:val="000000" w:themeColor="text1"/>
          <w:sz w:val="28"/>
          <w:szCs w:val="28"/>
        </w:rPr>
        <w:t>部定課程【</w:t>
      </w:r>
      <w:r w:rsidR="00F97FD1" w:rsidRPr="00D202A7">
        <w:rPr>
          <w:rFonts w:eastAsia="標楷體"/>
          <w:b/>
          <w:color w:val="000000" w:themeColor="text1"/>
          <w:sz w:val="28"/>
          <w:szCs w:val="28"/>
        </w:rPr>
        <w:t>南一版</w:t>
      </w:r>
      <w:r w:rsidR="00FE3ACF" w:rsidRPr="00D202A7">
        <w:rPr>
          <w:rFonts w:eastAsia="標楷體"/>
          <w:b/>
          <w:color w:val="000000" w:themeColor="text1"/>
          <w:sz w:val="28"/>
          <w:szCs w:val="28"/>
        </w:rPr>
        <w:t>健康與體育</w:t>
      </w:r>
      <w:r w:rsidR="00D0056F" w:rsidRPr="00D202A7">
        <w:rPr>
          <w:rFonts w:eastAsia="標楷體"/>
          <w:b/>
          <w:color w:val="000000" w:themeColor="text1"/>
          <w:sz w:val="28"/>
          <w:szCs w:val="28"/>
        </w:rPr>
        <w:t>領域</w:t>
      </w:r>
      <w:r w:rsidR="00307F3D" w:rsidRPr="00D202A7">
        <w:rPr>
          <w:rFonts w:eastAsia="標楷體"/>
          <w:b/>
          <w:color w:val="000000" w:themeColor="text1"/>
          <w:sz w:val="28"/>
          <w:szCs w:val="28"/>
        </w:rPr>
        <w:t>】</w:t>
      </w:r>
      <w:r w:rsidR="00DD0F14" w:rsidRPr="00D202A7">
        <w:rPr>
          <w:rFonts w:eastAsia="標楷體"/>
          <w:b/>
          <w:color w:val="000000" w:themeColor="text1"/>
          <w:sz w:val="28"/>
          <w:szCs w:val="28"/>
        </w:rPr>
        <w:t>課程</w:t>
      </w:r>
      <w:r w:rsidR="00D0056F" w:rsidRPr="00D202A7">
        <w:rPr>
          <w:rFonts w:eastAsia="標楷體"/>
          <w:b/>
          <w:color w:val="000000" w:themeColor="text1"/>
          <w:sz w:val="28"/>
          <w:szCs w:val="28"/>
        </w:rPr>
        <w:t>計畫</w:t>
      </w:r>
      <w:r w:rsidR="00A028EA" w:rsidRPr="00D202A7">
        <w:rPr>
          <w:rFonts w:eastAsia="標楷體"/>
          <w:b/>
          <w:color w:val="000000" w:themeColor="text1"/>
          <w:sz w:val="28"/>
          <w:szCs w:val="28"/>
        </w:rPr>
        <w:t>(</w:t>
      </w:r>
      <w:r w:rsidR="00A028EA" w:rsidRPr="00D202A7">
        <w:rPr>
          <w:rFonts w:eastAsia="標楷體"/>
          <w:b/>
          <w:color w:val="000000" w:themeColor="text1"/>
          <w:sz w:val="28"/>
          <w:szCs w:val="28"/>
        </w:rPr>
        <w:t>新課綱</w:t>
      </w:r>
      <w:r w:rsidR="00A028EA" w:rsidRPr="00D202A7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4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984"/>
        <w:gridCol w:w="1843"/>
        <w:gridCol w:w="2268"/>
        <w:gridCol w:w="2552"/>
        <w:gridCol w:w="1417"/>
        <w:gridCol w:w="1985"/>
        <w:gridCol w:w="1275"/>
        <w:gridCol w:w="1163"/>
      </w:tblGrid>
      <w:tr w:rsidR="00D202A7" w:rsidRPr="00D202A7" w14:paraId="097719BF" w14:textId="747F9131" w:rsidTr="0088738A">
        <w:trPr>
          <w:trHeight w:val="48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54BB42A8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單元</w:t>
            </w:r>
            <w:r w:rsidRPr="00D202A7">
              <w:rPr>
                <w:rFonts w:eastAsia="標楷體"/>
                <w:color w:val="000000" w:themeColor="text1"/>
              </w:rPr>
              <w:t>/</w:t>
            </w:r>
            <w:r w:rsidRPr="00D202A7">
              <w:rPr>
                <w:rFonts w:eastAsia="標楷體"/>
                <w:color w:val="000000" w:themeColor="text1"/>
              </w:rPr>
              <w:t>主題名稱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對應領域</w:t>
            </w:r>
          </w:p>
          <w:p w14:paraId="1A60C8E2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核心素養指標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D202A7" w:rsidRDefault="00B77512" w:rsidP="0056364B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F1E8AE" w14:textId="50DF2D28" w:rsidR="00B77512" w:rsidRPr="00D202A7" w:rsidRDefault="00B77512" w:rsidP="0088738A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D202A7">
              <w:rPr>
                <w:rFonts w:eastAsia="標楷體"/>
                <w:color w:val="000000" w:themeColor="text1"/>
                <w:sz w:val="20"/>
                <w:szCs w:val="20"/>
              </w:rPr>
              <w:t>跨領域統整或協同教學規劃及線上教學規劃</w:t>
            </w:r>
          </w:p>
        </w:tc>
      </w:tr>
      <w:tr w:rsidR="00D202A7" w:rsidRPr="00D202A7" w14:paraId="53EFA068" w14:textId="477839FF" w:rsidTr="0088738A">
        <w:trPr>
          <w:trHeight w:val="59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學習內容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D202A7" w:rsidRDefault="00B77512" w:rsidP="00F72842">
            <w:pPr>
              <w:jc w:val="center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D202A7" w:rsidRDefault="00B77512" w:rsidP="0056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CDB" w14:textId="77777777" w:rsidR="00B77512" w:rsidRPr="00D202A7" w:rsidRDefault="00B77512" w:rsidP="00F72842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016C0EDE" w14:textId="763B19DD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C961" w14:textId="013A9C4D" w:rsidR="00F72842" w:rsidRPr="00D202A7" w:rsidRDefault="00F97FD1" w:rsidP="00F7284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1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3A503950" w14:textId="295C12C9" w:rsidR="00F97FD1" w:rsidRPr="00D202A7" w:rsidRDefault="00F97FD1" w:rsidP="00F7284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2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2AE99FCE" w14:textId="36401C5E" w:rsidR="00F97FD1" w:rsidRPr="00D202A7" w:rsidRDefault="00F97FD1" w:rsidP="00F7284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3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4EDB9DB4" w:rsidR="00F72842" w:rsidRPr="00D202A7" w:rsidRDefault="00F72842" w:rsidP="00F7284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壹、快樂上學去一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新生進行曲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貳、運動樂趣多六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小小探險家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686B1BD4" w:rsidR="00F72842" w:rsidRPr="00D202A7" w:rsidRDefault="00F76B8B" w:rsidP="00F97FD1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D1B85" w14:textId="77777777" w:rsidR="00976B52" w:rsidRPr="00D202A7" w:rsidRDefault="00976B52" w:rsidP="00976B52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</w:rPr>
              <w:t>Ba-I-1</w:t>
            </w:r>
            <w:r w:rsidRPr="00D202A7">
              <w:rPr>
                <w:rFonts w:eastAsia="標楷體"/>
                <w:color w:val="000000" w:themeColor="text1"/>
              </w:rPr>
              <w:t>遊戲場所與上下學情境的安全須知。</w:t>
            </w:r>
          </w:p>
          <w:p w14:paraId="4161ED81" w14:textId="7840EE91" w:rsidR="00976B52" w:rsidRPr="00D202A7" w:rsidRDefault="00976B52" w:rsidP="00976B52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Cb-I-3</w:t>
            </w:r>
            <w:r w:rsidRPr="00D202A7">
              <w:rPr>
                <w:rFonts w:eastAsia="標楷體"/>
                <w:color w:val="000000" w:themeColor="text1"/>
                <w:kern w:val="2"/>
              </w:rPr>
              <w:t>學校運動活動空間與場域。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DDAA" w14:textId="77777777" w:rsidR="00C855DF" w:rsidRPr="00D202A7" w:rsidRDefault="00C855DF" w:rsidP="00C855DF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1c-I-2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認識基本的運動常識。</w:t>
            </w:r>
          </w:p>
          <w:p w14:paraId="64E14035" w14:textId="0697C29E" w:rsidR="00976B52" w:rsidRPr="00D202A7" w:rsidRDefault="00976B52" w:rsidP="00F97FD1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2b-I-1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接受健康的生活規範。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1453B8E8" w:rsidR="00F72842" w:rsidRPr="00D202A7" w:rsidRDefault="00F76B8B" w:rsidP="00F7284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F72842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F72842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F72842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F72842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F72842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6AE964E2" w:rsidR="00F72842" w:rsidRPr="00D202A7" w:rsidRDefault="00F72842" w:rsidP="0056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16D032AE" w:rsidR="00F72842" w:rsidRPr="00D202A7" w:rsidRDefault="00F72842" w:rsidP="00F7284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C350B5C" w:rsidR="00F72842" w:rsidRPr="00D202A7" w:rsidRDefault="00F72842" w:rsidP="00F72842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4562EFA5" w14:textId="03ADDAC8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FD4F" w14:textId="454F20E2" w:rsidR="002607A1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4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13199C85" w14:textId="1FAEEEC0" w:rsidR="00F76B8B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5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149004D8" w14:textId="3D784436" w:rsidR="00F76B8B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6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5B00E5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壹、快樂上學去一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新生進行曲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貳、運動樂趣多七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來玩呼拉圈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51259677" w:rsidR="002607A1" w:rsidRPr="00D202A7" w:rsidRDefault="002607A1" w:rsidP="00F76B8B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-E-A2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9E0E" w14:textId="77777777" w:rsidR="00976B52" w:rsidRPr="00D202A7" w:rsidRDefault="00976B52" w:rsidP="00976B52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Bc-I-1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各項暖身伸展動作。</w:t>
            </w:r>
          </w:p>
          <w:p w14:paraId="519CF47A" w14:textId="37F86E35" w:rsidR="00976B52" w:rsidRPr="00D202A7" w:rsidRDefault="00976B52" w:rsidP="00976B52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Cb-I-2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班級體育活動。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7176" w14:textId="77777777" w:rsidR="00976B52" w:rsidRPr="00D202A7" w:rsidRDefault="00976B52" w:rsidP="00976B52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3b-I-3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能於生活中嘗試運用生活技能。</w:t>
            </w:r>
          </w:p>
          <w:p w14:paraId="0D5BDAC5" w14:textId="5D7FD19D" w:rsidR="00976B52" w:rsidRPr="00D202A7" w:rsidRDefault="00C855DF" w:rsidP="00976B52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3d-I-1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應用基本動作常識，處理練習或遊戲問題。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38B6F514" w:rsidR="002607A1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5DE4DF33" w:rsidR="0056364B" w:rsidRPr="00D202A7" w:rsidRDefault="0056364B" w:rsidP="0056364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10CC1B9F" w:rsidR="002607A1" w:rsidRPr="00D202A7" w:rsidRDefault="002607A1" w:rsidP="002607A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439C3FB6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F57B" w14:textId="563E3564" w:rsidR="002607A1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7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50409D09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壹、快樂上學去二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健康小達人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貳、運動樂趣多七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來玩呼拉圈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E597323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2"/>
              </w:rPr>
              <w:t>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5083" w14:textId="28B3BF59" w:rsidR="00976B52" w:rsidRPr="00D202A7" w:rsidRDefault="00976B52" w:rsidP="00C855DF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Da-I-1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日常生活中的基本衛生習慣。</w:t>
            </w:r>
          </w:p>
          <w:p w14:paraId="21A0D25A" w14:textId="7C4045AD" w:rsidR="00976B52" w:rsidRPr="00D202A7" w:rsidRDefault="00976B52" w:rsidP="00976B52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Da-I-2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身體的部位與衛生保健的重要性。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547B" w14:textId="6FE5C39E" w:rsidR="00C855DF" w:rsidRPr="00D202A7" w:rsidRDefault="00976B52" w:rsidP="00F76B8B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1a-I-2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認識健康的生活習慣。</w:t>
            </w:r>
          </w:p>
          <w:p w14:paraId="31B27AFF" w14:textId="73EAFDA5" w:rsidR="00976B52" w:rsidRPr="00D202A7" w:rsidRDefault="00976B52" w:rsidP="00976B52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4a-I-2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養成健康的生活習慣。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5D299F28" w:rsidR="002607A1" w:rsidRPr="00D202A7" w:rsidRDefault="00F76B8B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E413" w14:textId="77777777" w:rsidR="0088738A" w:rsidRPr="00D202A7" w:rsidRDefault="0088738A" w:rsidP="0088738A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健康飲食教育</w:t>
            </w:r>
          </w:p>
          <w:p w14:paraId="5F038237" w14:textId="057D9B47" w:rsidR="0088738A" w:rsidRPr="00D202A7" w:rsidRDefault="0088738A" w:rsidP="0088738A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/>
                <w:color w:val="000000" w:themeColor="text1"/>
                <w:kern w:val="2"/>
              </w:rPr>
              <w:t>E7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覺知人類社會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有糧食分配不均與貧富差異太大的問題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0B1" w14:textId="620822C7" w:rsidR="00C52465" w:rsidRPr="00D202A7" w:rsidRDefault="00C52465" w:rsidP="00C5246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13120653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B86D" w14:textId="47A71EDE" w:rsidR="00F76B8B" w:rsidRPr="00D202A7" w:rsidRDefault="00F76B8B" w:rsidP="00F76B8B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8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416315AC" w14:textId="580768B6" w:rsidR="00F76B8B" w:rsidRPr="00D202A7" w:rsidRDefault="00F76B8B" w:rsidP="00F76B8B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9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5C44F83D" w14:textId="00530ADF" w:rsidR="002607A1" w:rsidRPr="00D202A7" w:rsidRDefault="00F76B8B" w:rsidP="00F76B8B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C52465" w:rsidRPr="00D202A7">
              <w:rPr>
                <w:rFonts w:eastAsia="標楷體"/>
                <w:color w:val="000000" w:themeColor="text1"/>
              </w:rPr>
              <w:t>10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352B" w14:textId="59D53CA2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壹、快樂上學去二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健康小達人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貳、運動樂趣多八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快樂動起來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99E0" w14:textId="52373BA1" w:rsidR="002607A1" w:rsidRPr="00D202A7" w:rsidRDefault="002607A1" w:rsidP="00C52465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03E4" w14:textId="77777777" w:rsidR="002607A1" w:rsidRPr="00D202A7" w:rsidRDefault="00976B52" w:rsidP="00976B52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Db-I-1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日常生活中的性別角色。</w:t>
            </w:r>
          </w:p>
          <w:p w14:paraId="2223E564" w14:textId="6FB408CD" w:rsidR="00976B52" w:rsidRPr="00D202A7" w:rsidRDefault="00976B52" w:rsidP="00976B52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Ib-I-1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唱、跳與模仿性律動遊戲。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6DE" w14:textId="77777777" w:rsidR="0088738A" w:rsidRPr="00D202A7" w:rsidRDefault="00C855DF" w:rsidP="0088738A">
            <w:pPr>
              <w:widowControl w:val="0"/>
              <w:autoSpaceDN/>
              <w:textAlignment w:val="auto"/>
              <w:rPr>
                <w:rFonts w:eastAsia="標楷體" w:hint="eastAsia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2d-I-1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專注觀賞他人的動作表現。</w:t>
            </w:r>
          </w:p>
          <w:p w14:paraId="5623FDF3" w14:textId="2838454C" w:rsidR="00976B52" w:rsidRPr="00D202A7" w:rsidRDefault="00976B52" w:rsidP="0088738A">
            <w:pPr>
              <w:widowControl w:val="0"/>
              <w:autoSpaceDN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3a-I-2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能於引導下，於生活中操作簡易的健康技能。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11C179F9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6C42" w14:textId="77777777" w:rsidR="0056364B" w:rsidRPr="00D202A7" w:rsidRDefault="0088738A" w:rsidP="0088738A">
            <w:pPr>
              <w:rPr>
                <w:rFonts w:eastAsia="標楷體" w:hint="eastAsia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革熱防治教育</w:t>
            </w:r>
          </w:p>
          <w:p w14:paraId="45A90C15" w14:textId="11C73580" w:rsidR="0088738A" w:rsidRPr="00D202A7" w:rsidRDefault="0088738A" w:rsidP="0088738A">
            <w:pPr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 w:hint="eastAsia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E5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覺知人類的生活型態對其他生物與生態系的衝擊。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2F2740CF" w:rsidR="002607A1" w:rsidRPr="00D202A7" w:rsidRDefault="002607A1" w:rsidP="002607A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4059EACE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60BC" w14:textId="77777777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11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7BA53D9C" w14:textId="11BFE725" w:rsidR="00C52465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12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98169" w14:textId="20777992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壹、快樂上學去三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我長大了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貳、運動樂趣多八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快樂動起來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6808160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2"/>
              </w:rPr>
              <w:t>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FB9" w14:textId="77777777" w:rsidR="002607A1" w:rsidRPr="00D202A7" w:rsidRDefault="00976B52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Fa-I-3</w:t>
            </w:r>
            <w:r w:rsidRPr="00D202A7">
              <w:rPr>
                <w:rFonts w:eastAsia="標楷體"/>
                <w:color w:val="000000" w:themeColor="text1"/>
              </w:rPr>
              <w:t>情緒體驗與分辨的方法。</w:t>
            </w:r>
          </w:p>
          <w:p w14:paraId="43DD2FD8" w14:textId="7CAF294F" w:rsidR="00976B52" w:rsidRPr="00D202A7" w:rsidRDefault="00976B52" w:rsidP="002607A1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Ib-I-1</w:t>
            </w:r>
            <w:r w:rsidRPr="00D202A7">
              <w:rPr>
                <w:rFonts w:eastAsia="標楷體"/>
                <w:color w:val="000000" w:themeColor="text1"/>
              </w:rPr>
              <w:t>唱、跳與模仿性律動遊戲。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8702" w14:textId="77777777" w:rsidR="00C855DF" w:rsidRPr="00D202A7" w:rsidRDefault="00C855DF" w:rsidP="00C855DF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2c-I-2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表現認真參與的學習態度。</w:t>
            </w:r>
          </w:p>
          <w:p w14:paraId="178159FF" w14:textId="2FC366BE" w:rsidR="00976B52" w:rsidRPr="00D202A7" w:rsidRDefault="00C855DF" w:rsidP="00976B5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2d-I-1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專注觀賞他人的動作表現。</w:t>
            </w:r>
            <w:r w:rsidR="00976B52" w:rsidRPr="00D202A7">
              <w:rPr>
                <w:rFonts w:eastAsia="標楷體"/>
                <w:color w:val="000000" w:themeColor="text1"/>
              </w:rPr>
              <w:t>3b-I-2</w:t>
            </w:r>
            <w:r w:rsidR="00976B52" w:rsidRPr="00D202A7">
              <w:rPr>
                <w:rFonts w:eastAsia="標楷體"/>
                <w:color w:val="000000" w:themeColor="text1"/>
              </w:rPr>
              <w:t>能於引導下，表現簡易的</w:t>
            </w:r>
            <w:r w:rsidR="00976B52" w:rsidRPr="00D202A7">
              <w:rPr>
                <w:rFonts w:eastAsia="標楷體"/>
                <w:color w:val="000000" w:themeColor="text1"/>
              </w:rPr>
              <w:lastRenderedPageBreak/>
              <w:t>人際溝通互動技能。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04042C61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lastRenderedPageBreak/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1378" w14:textId="0A1324FA" w:rsidR="002607A1" w:rsidRPr="00D202A7" w:rsidRDefault="002607A1" w:rsidP="00B55033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B47B" w14:textId="77777777" w:rsidR="00C52465" w:rsidRPr="00D202A7" w:rsidRDefault="00C52465" w:rsidP="00C52465">
            <w:pPr>
              <w:jc w:val="both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■</w:t>
            </w:r>
          </w:p>
          <w:p w14:paraId="775E87CB" w14:textId="77777777" w:rsidR="00C52465" w:rsidRPr="00D202A7" w:rsidRDefault="00C52465" w:rsidP="00C52465">
            <w:pPr>
              <w:jc w:val="both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線上教學</w:t>
            </w:r>
          </w:p>
          <w:p w14:paraId="008C7DC5" w14:textId="77777777" w:rsidR="00C52465" w:rsidRPr="00D202A7" w:rsidRDefault="00C52465" w:rsidP="00C52465">
            <w:pPr>
              <w:jc w:val="both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網路學習資源</w:t>
            </w:r>
          </w:p>
          <w:p w14:paraId="1B13D3E3" w14:textId="28C1AE55" w:rsidR="002607A1" w:rsidRPr="00D202A7" w:rsidRDefault="00C52465" w:rsidP="00C52465">
            <w:pPr>
              <w:jc w:val="both"/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Youtube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5FB0E31A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E26B" w14:textId="77777777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lastRenderedPageBreak/>
              <w:t>第</w:t>
            </w:r>
            <w:r w:rsidR="002607A1" w:rsidRPr="00D202A7">
              <w:rPr>
                <w:rFonts w:eastAsia="標楷體"/>
                <w:color w:val="000000" w:themeColor="text1"/>
              </w:rPr>
              <w:t>13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605A5533" w14:textId="77777777" w:rsidR="00C52465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14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67476884" w14:textId="77777777" w:rsidR="00C52465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15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68BDC84F" w14:textId="2BA11775" w:rsidR="00C52465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16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7815" w14:textId="11BCFF46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壹、快樂上學去四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活力加油站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貳、運動樂趣多九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快樂走跑跳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A15C" w14:textId="4C7C94CD" w:rsidR="002607A1" w:rsidRPr="00D202A7" w:rsidRDefault="002607A1" w:rsidP="00C52465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55C5" w14:textId="77777777" w:rsidR="00976B52" w:rsidRPr="00D202A7" w:rsidRDefault="00976B52" w:rsidP="00976B52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Cb-I-1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運動安全常識、運動對身體健康的益處。</w:t>
            </w:r>
          </w:p>
          <w:p w14:paraId="41441732" w14:textId="12605E3B" w:rsidR="00976B52" w:rsidRPr="00D202A7" w:rsidRDefault="00976B52" w:rsidP="00976B52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Ga-I-1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走、跑、跳與投擲遊戲。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440A" w14:textId="16E80940" w:rsidR="002607A1" w:rsidRPr="00D202A7" w:rsidRDefault="00976B52" w:rsidP="00C52465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1a-I-1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認識基本的健康常識。</w:t>
            </w:r>
          </w:p>
          <w:p w14:paraId="6C3AABA8" w14:textId="474D537C" w:rsidR="00976B52" w:rsidRPr="00D202A7" w:rsidRDefault="00976B52" w:rsidP="00C52465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3d-I-1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應用基本動作常識，處理練習或遊戲問題。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4BB6" w14:textId="78BB55E0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76A" w14:textId="06393952" w:rsidR="0088738A" w:rsidRPr="00D202A7" w:rsidRDefault="0088738A" w:rsidP="0088738A">
            <w:pPr>
              <w:rPr>
                <w:rFonts w:eastAsia="標楷體" w:hint="eastAsia"/>
                <w:b/>
                <w:color w:val="000000" w:themeColor="text1"/>
              </w:rPr>
            </w:pPr>
            <w:r w:rsidRPr="00D202A7">
              <w:rPr>
                <w:rFonts w:eastAsia="標楷體" w:hint="eastAsia"/>
                <w:b/>
                <w:color w:val="000000" w:themeColor="text1"/>
              </w:rPr>
              <w:t>交通安全教育</w:t>
            </w:r>
          </w:p>
          <w:p w14:paraId="01DD4C61" w14:textId="41A7E650" w:rsidR="00B55033" w:rsidRPr="00D202A7" w:rsidRDefault="0088738A" w:rsidP="0088738A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 w:hint="eastAsia"/>
                <w:color w:val="000000" w:themeColor="text1"/>
              </w:rPr>
              <w:t>安</w:t>
            </w:r>
            <w:r w:rsidRPr="00D202A7">
              <w:rPr>
                <w:rFonts w:eastAsia="標楷體" w:hint="eastAsia"/>
                <w:color w:val="000000" w:themeColor="text1"/>
              </w:rPr>
              <w:t>E3</w:t>
            </w:r>
            <w:r w:rsidRPr="00D202A7">
              <w:rPr>
                <w:rFonts w:eastAsia="標楷體" w:hint="eastAsia"/>
                <w:color w:val="000000" w:themeColor="text1"/>
              </w:rPr>
              <w:t>知道常見事故傷害。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CEC0" w14:textId="0382827E" w:rsidR="002607A1" w:rsidRPr="00D202A7" w:rsidRDefault="002607A1" w:rsidP="002607A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75C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5AE0DCAD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79497" w14:textId="77777777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2607A1" w:rsidRPr="00D202A7">
              <w:rPr>
                <w:rFonts w:eastAsia="標楷體"/>
                <w:color w:val="000000" w:themeColor="text1"/>
              </w:rPr>
              <w:t>17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5EDC1A01" w14:textId="29820BD0" w:rsidR="00C52465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18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889B" w14:textId="0823E5AE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壹、快樂上學去五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校園生活健康多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貳、運動樂趣多十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和球做朋友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7FE5" w14:textId="4D2F21D6" w:rsidR="002607A1" w:rsidRPr="00D202A7" w:rsidRDefault="002607A1" w:rsidP="00C52465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BFE" w14:textId="77777777" w:rsidR="00C855DF" w:rsidRPr="00D202A7" w:rsidRDefault="00C855DF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Bc-I-1</w:t>
            </w:r>
            <w:r w:rsidRPr="00D202A7">
              <w:rPr>
                <w:rFonts w:eastAsia="標楷體"/>
                <w:color w:val="000000" w:themeColor="text1"/>
              </w:rPr>
              <w:t>各項暖身伸展動作。</w:t>
            </w:r>
          </w:p>
          <w:p w14:paraId="5FD64902" w14:textId="518C7DA4" w:rsidR="00976B52" w:rsidRPr="00D202A7" w:rsidRDefault="00976B52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Ca-I-1</w:t>
            </w:r>
            <w:r w:rsidRPr="00D202A7">
              <w:rPr>
                <w:rFonts w:eastAsia="標楷體"/>
                <w:color w:val="000000" w:themeColor="text1"/>
              </w:rPr>
              <w:t>生活中與健康相關的環境。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C79" w14:textId="77777777" w:rsidR="00976B52" w:rsidRPr="00D202A7" w:rsidRDefault="00976B52" w:rsidP="00976B52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1b-I-1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舉例說明健康生活情境中適用的健康技能和生活技能。</w:t>
            </w:r>
          </w:p>
          <w:p w14:paraId="3ABBC33E" w14:textId="2A9A6375" w:rsidR="00976B52" w:rsidRPr="00D202A7" w:rsidRDefault="00976B52" w:rsidP="00C52465">
            <w:pPr>
              <w:widowControl w:val="0"/>
              <w:autoSpaceDN/>
              <w:jc w:val="both"/>
              <w:textAlignment w:val="auto"/>
              <w:rPr>
                <w:rFonts w:eastAsia="標楷體"/>
                <w:color w:val="000000" w:themeColor="text1"/>
                <w:kern w:val="2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3c-I-1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表現基本動作與模仿的能力。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027B" w14:textId="5534467A" w:rsidR="002607A1" w:rsidRPr="00D202A7" w:rsidRDefault="00C52465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042B" w14:textId="518091F5" w:rsidR="002607A1" w:rsidRPr="00D202A7" w:rsidRDefault="002607A1" w:rsidP="009A69B6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81" w14:textId="40D4CAE7" w:rsidR="002607A1" w:rsidRPr="00D202A7" w:rsidRDefault="002607A1" w:rsidP="002607A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8FAF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  <w:tr w:rsidR="00D202A7" w:rsidRPr="00D202A7" w14:paraId="1EE8B6A8" w14:textId="77777777" w:rsidTr="0088738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B547" w14:textId="77777777" w:rsidR="002607A1" w:rsidRPr="00D202A7" w:rsidRDefault="00644E43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="002607A1" w:rsidRPr="00D202A7">
              <w:rPr>
                <w:rFonts w:eastAsia="標楷體"/>
                <w:color w:val="000000" w:themeColor="text1"/>
              </w:rPr>
              <w:t>19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</w:p>
          <w:p w14:paraId="48AAD3C8" w14:textId="7AD7E2F2" w:rsidR="00644E43" w:rsidRPr="00D202A7" w:rsidRDefault="00644E43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第</w:t>
            </w:r>
            <w:r w:rsidRPr="00D202A7">
              <w:rPr>
                <w:rFonts w:eastAsia="標楷體"/>
                <w:color w:val="000000" w:themeColor="text1"/>
              </w:rPr>
              <w:t>20</w:t>
            </w:r>
            <w:r w:rsidRPr="00D202A7">
              <w:rPr>
                <w:rFonts w:eastAsia="標楷體"/>
                <w:color w:val="000000" w:themeColor="text1"/>
              </w:rPr>
              <w:t>週</w:t>
            </w:r>
            <w:r w:rsidR="00D202A7" w:rsidRPr="00D202A7">
              <w:rPr>
                <w:rFonts w:eastAsia="標楷體"/>
                <w:color w:val="000000" w:themeColor="text1"/>
              </w:rPr>
              <w:t>第</w:t>
            </w:r>
            <w:r w:rsidR="00D202A7" w:rsidRPr="00D202A7">
              <w:rPr>
                <w:rFonts w:eastAsia="標楷體"/>
                <w:color w:val="000000" w:themeColor="text1"/>
              </w:rPr>
              <w:t>21</w:t>
            </w:r>
            <w:r w:rsidR="00D202A7" w:rsidRPr="00D202A7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7479" w14:textId="7887D09E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壹、快樂上學去五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校園生活健康多</w:t>
            </w:r>
            <w:r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貳、運動樂趣多十</w:t>
            </w:r>
            <w:r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Pr="00D202A7">
              <w:rPr>
                <w:rFonts w:eastAsia="標楷體"/>
                <w:color w:val="000000" w:themeColor="text1"/>
                <w:kern w:val="0"/>
              </w:rPr>
              <w:t>和球做朋友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3779" w14:textId="74C9B25F" w:rsidR="002607A1" w:rsidRPr="00D202A7" w:rsidRDefault="002607A1" w:rsidP="00644E43">
            <w:pPr>
              <w:widowControl w:val="0"/>
              <w:autoSpaceDE w:val="0"/>
              <w:contextualSpacing/>
              <w:textAlignment w:val="auto"/>
              <w:rPr>
                <w:rFonts w:eastAsia="標楷體"/>
                <w:color w:val="000000" w:themeColor="text1"/>
                <w:kern w:val="0"/>
                <w:lang w:val="zh-TW" w:bidi="zh-TW"/>
              </w:rPr>
            </w:pP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健體</w:t>
            </w:r>
            <w:r w:rsidRPr="00D202A7">
              <w:rPr>
                <w:rFonts w:eastAsia="標楷體"/>
                <w:color w:val="000000" w:themeColor="text1"/>
                <w:kern w:val="0"/>
                <w:lang w:val="zh-TW" w:bidi="zh-TW"/>
              </w:rPr>
              <w:t>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CF23" w14:textId="77777777" w:rsidR="002607A1" w:rsidRPr="00D202A7" w:rsidRDefault="00976B52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Ca-I-1</w:t>
            </w:r>
            <w:r w:rsidRPr="00D202A7">
              <w:rPr>
                <w:rFonts w:eastAsia="標楷體"/>
                <w:color w:val="000000" w:themeColor="text1"/>
              </w:rPr>
              <w:t>生活中與健康相關的環境。</w:t>
            </w:r>
          </w:p>
          <w:p w14:paraId="3C5CFDEA" w14:textId="4F33A037" w:rsidR="00976B52" w:rsidRPr="00D202A7" w:rsidRDefault="00976B52" w:rsidP="00976B52">
            <w:pPr>
              <w:rPr>
                <w:rFonts w:eastAsia="標楷體"/>
                <w:dstrike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Hc-I-1</w:t>
            </w:r>
            <w:r w:rsidRPr="00D202A7">
              <w:rPr>
                <w:rFonts w:eastAsia="標楷體"/>
                <w:color w:val="000000" w:themeColor="text1"/>
                <w:kern w:val="2"/>
              </w:rPr>
              <w:t>標的性球類運動相關的簡易拋、擲、滾之手眼動作協調、力量及準確性控球動作。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BD16" w14:textId="77777777" w:rsidR="002607A1" w:rsidRPr="00D202A7" w:rsidRDefault="00976B52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</w:rPr>
              <w:t>1a-I-1</w:t>
            </w:r>
            <w:r w:rsidRPr="00D202A7">
              <w:rPr>
                <w:rFonts w:eastAsia="標楷體"/>
                <w:color w:val="000000" w:themeColor="text1"/>
              </w:rPr>
              <w:t>認識基本的健康常識。</w:t>
            </w:r>
          </w:p>
          <w:p w14:paraId="5685D5A5" w14:textId="76942689" w:rsidR="00976B52" w:rsidRPr="00D202A7" w:rsidRDefault="00644E43" w:rsidP="00976B52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4c-I-2</w:t>
            </w:r>
            <w:r w:rsidRPr="00D202A7">
              <w:rPr>
                <w:rFonts w:eastAsia="標楷體"/>
                <w:color w:val="000000" w:themeColor="text1"/>
                <w:kern w:val="2"/>
              </w:rPr>
              <w:t>選擇適合個人的身體活動</w:t>
            </w:r>
            <w:r w:rsidR="00976B52" w:rsidRPr="00D202A7">
              <w:rPr>
                <w:rFonts w:eastAsia="標楷體"/>
                <w:color w:val="000000" w:themeColor="text1"/>
                <w:kern w:val="2"/>
              </w:rPr>
              <w:t>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FA66" w14:textId="05178707" w:rsidR="002607A1" w:rsidRPr="00D202A7" w:rsidRDefault="00644E43" w:rsidP="002607A1">
            <w:pPr>
              <w:rPr>
                <w:rFonts w:eastAsia="標楷體"/>
                <w:color w:val="000000" w:themeColor="text1"/>
              </w:rPr>
            </w:pPr>
            <w:r w:rsidRPr="00D202A7">
              <w:rPr>
                <w:rFonts w:eastAsia="標楷體"/>
                <w:color w:val="000000" w:themeColor="text1"/>
                <w:kern w:val="0"/>
              </w:rPr>
              <w:t>1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實作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br/>
            </w:r>
            <w:r w:rsidRPr="00D202A7">
              <w:rPr>
                <w:rFonts w:eastAsia="標楷體"/>
                <w:color w:val="000000" w:themeColor="text1"/>
                <w:kern w:val="0"/>
              </w:rPr>
              <w:t>2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.</w:t>
            </w:r>
            <w:r w:rsidR="002607A1" w:rsidRPr="00D202A7">
              <w:rPr>
                <w:rFonts w:eastAsia="標楷體"/>
                <w:color w:val="000000" w:themeColor="text1"/>
                <w:kern w:val="0"/>
              </w:rPr>
              <w:t>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04A1" w14:textId="72A3BE47" w:rsidR="002607A1" w:rsidRPr="00D202A7" w:rsidRDefault="002607A1" w:rsidP="009A69B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6BB5" w14:textId="0EC7A67A" w:rsidR="002607A1" w:rsidRPr="00D202A7" w:rsidRDefault="002607A1" w:rsidP="002607A1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C2B6" w14:textId="77777777" w:rsidR="002607A1" w:rsidRPr="00D202A7" w:rsidRDefault="002607A1" w:rsidP="002607A1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588AE701" w14:textId="77777777" w:rsidR="00D0056F" w:rsidRPr="00D202A7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註</w:t>
      </w:r>
      <w:r w:rsidRPr="00D202A7">
        <w:rPr>
          <w:rFonts w:eastAsia="標楷體"/>
          <w:color w:val="000000" w:themeColor="text1"/>
          <w:sz w:val="20"/>
          <w:szCs w:val="20"/>
        </w:rPr>
        <w:t>1</w:t>
      </w:r>
      <w:r w:rsidRPr="00D202A7">
        <w:rPr>
          <w:rFonts w:eastAsia="標楷體"/>
          <w:color w:val="000000" w:themeColor="text1"/>
          <w:sz w:val="20"/>
          <w:szCs w:val="20"/>
        </w:rPr>
        <w:t>：若為一個單元或主題跨數週實施，可合併欄位書寫。</w:t>
      </w:r>
    </w:p>
    <w:p w14:paraId="282527EF" w14:textId="77777777" w:rsidR="0094434C" w:rsidRPr="00D202A7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註</w:t>
      </w:r>
      <w:r w:rsidRPr="00D202A7">
        <w:rPr>
          <w:rFonts w:eastAsia="標楷體"/>
          <w:color w:val="000000" w:themeColor="text1"/>
          <w:sz w:val="20"/>
          <w:szCs w:val="20"/>
        </w:rPr>
        <w:t>2</w:t>
      </w:r>
      <w:r w:rsidRPr="00D202A7">
        <w:rPr>
          <w:rFonts w:eastAsia="標楷體"/>
          <w:color w:val="000000" w:themeColor="text1"/>
          <w:sz w:val="20"/>
          <w:szCs w:val="20"/>
        </w:rPr>
        <w:t>：「</w:t>
      </w:r>
      <w:r w:rsidRPr="00D202A7">
        <w:rPr>
          <w:rFonts w:eastAsia="標楷體"/>
          <w:color w:val="000000" w:themeColor="text1"/>
          <w:kern w:val="0"/>
          <w:sz w:val="20"/>
          <w:szCs w:val="20"/>
        </w:rPr>
        <w:t>議題融入」中「法定議題」為必要項目，課綱議題則為鼓勵填寫。</w:t>
      </w:r>
      <w:r w:rsidRPr="00D202A7">
        <w:rPr>
          <w:rFonts w:eastAsia="標楷體"/>
          <w:color w:val="000000" w:themeColor="text1"/>
          <w:sz w:val="20"/>
          <w:szCs w:val="20"/>
        </w:rPr>
        <w:t>(</w:t>
      </w:r>
      <w:r w:rsidRPr="00D202A7">
        <w:rPr>
          <w:rFonts w:eastAsia="標楷體"/>
          <w:color w:val="000000" w:themeColor="text1"/>
          <w:sz w:val="20"/>
          <w:szCs w:val="20"/>
        </w:rPr>
        <w:t>例：法定</w:t>
      </w:r>
      <w:r w:rsidRPr="00D202A7">
        <w:rPr>
          <w:rFonts w:eastAsia="標楷體"/>
          <w:color w:val="000000" w:themeColor="text1"/>
          <w:sz w:val="20"/>
          <w:szCs w:val="20"/>
        </w:rPr>
        <w:t>/</w:t>
      </w:r>
      <w:r w:rsidRPr="00D202A7">
        <w:rPr>
          <w:rFonts w:eastAsia="標楷體"/>
          <w:color w:val="000000" w:themeColor="text1"/>
          <w:sz w:val="20"/>
          <w:szCs w:val="20"/>
        </w:rPr>
        <w:t>課綱：領域</w:t>
      </w:r>
      <w:r w:rsidRPr="00D202A7">
        <w:rPr>
          <w:rFonts w:eastAsia="標楷體"/>
          <w:color w:val="000000" w:themeColor="text1"/>
          <w:sz w:val="20"/>
          <w:szCs w:val="20"/>
        </w:rPr>
        <w:t>-</w:t>
      </w:r>
      <w:r w:rsidRPr="00D202A7">
        <w:rPr>
          <w:rFonts w:eastAsia="標楷體"/>
          <w:color w:val="000000" w:themeColor="text1"/>
          <w:sz w:val="20"/>
          <w:szCs w:val="20"/>
        </w:rPr>
        <w:t>議題</w:t>
      </w:r>
      <w:r w:rsidRPr="00D202A7">
        <w:rPr>
          <w:rFonts w:eastAsia="標楷體"/>
          <w:color w:val="000000" w:themeColor="text1"/>
          <w:sz w:val="20"/>
          <w:szCs w:val="20"/>
        </w:rPr>
        <w:t>-(</w:t>
      </w:r>
      <w:r w:rsidRPr="00D202A7">
        <w:rPr>
          <w:rFonts w:eastAsia="標楷體"/>
          <w:color w:val="000000" w:themeColor="text1"/>
          <w:sz w:val="20"/>
          <w:szCs w:val="20"/>
        </w:rPr>
        <w:t>議題實質內涵代碼</w:t>
      </w:r>
      <w:r w:rsidRPr="00D202A7">
        <w:rPr>
          <w:rFonts w:eastAsia="標楷體"/>
          <w:color w:val="000000" w:themeColor="text1"/>
          <w:sz w:val="20"/>
          <w:szCs w:val="20"/>
        </w:rPr>
        <w:t>)-</w:t>
      </w:r>
      <w:r w:rsidRPr="00D202A7">
        <w:rPr>
          <w:rFonts w:eastAsia="標楷體"/>
          <w:color w:val="000000" w:themeColor="text1"/>
          <w:sz w:val="20"/>
          <w:szCs w:val="20"/>
        </w:rPr>
        <w:t>時數</w:t>
      </w:r>
      <w:r w:rsidRPr="00D202A7">
        <w:rPr>
          <w:rFonts w:eastAsia="標楷體"/>
          <w:color w:val="000000" w:themeColor="text1"/>
          <w:sz w:val="20"/>
          <w:szCs w:val="20"/>
        </w:rPr>
        <w:t>)</w:t>
      </w:r>
      <w:r w:rsidR="0094434C" w:rsidRPr="00D202A7">
        <w:rPr>
          <w:rFonts w:eastAsia="標楷體"/>
          <w:color w:val="000000" w:themeColor="text1"/>
          <w:sz w:val="20"/>
          <w:szCs w:val="20"/>
        </w:rPr>
        <w:t>。</w:t>
      </w:r>
    </w:p>
    <w:p w14:paraId="4AEBB315" w14:textId="448E74D7" w:rsidR="00D0056F" w:rsidRPr="00D202A7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（一）法定議題：</w:t>
      </w:r>
      <w:r w:rsidR="00CE57C7" w:rsidRPr="00D202A7">
        <w:rPr>
          <w:rFonts w:eastAsia="標楷體"/>
          <w:color w:val="000000" w:themeColor="text1"/>
          <w:sz w:val="20"/>
          <w:szCs w:val="20"/>
        </w:rPr>
        <w:t>依每學年度核定函辦理。</w:t>
      </w:r>
    </w:p>
    <w:p w14:paraId="6F2C6543" w14:textId="77777777" w:rsidR="0094434C" w:rsidRPr="00D202A7" w:rsidRDefault="00D0056F" w:rsidP="00D202A7">
      <w:pPr>
        <w:adjustRightInd w:val="0"/>
        <w:snapToGrid w:val="0"/>
        <w:spacing w:line="240" w:lineRule="atLeast"/>
        <w:ind w:left="1534" w:hangingChars="767" w:hanging="1534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（二）課綱議題：</w:t>
      </w:r>
      <w:r w:rsidRPr="00D202A7">
        <w:rPr>
          <w:rFonts w:eastAsia="標楷體"/>
          <w:color w:val="000000" w:themeColor="text1"/>
          <w:spacing w:val="9"/>
          <w:sz w:val="20"/>
          <w:szCs w:val="20"/>
          <w:u w:val="single"/>
        </w:rPr>
        <w:t>性別平等</w:t>
      </w:r>
      <w:r w:rsidRPr="00D202A7">
        <w:rPr>
          <w:rFonts w:eastAsia="標楷體"/>
          <w:color w:val="000000" w:themeColor="text1"/>
          <w:spacing w:val="9"/>
          <w:sz w:val="20"/>
          <w:szCs w:val="20"/>
        </w:rPr>
        <w:t>、</w:t>
      </w:r>
      <w:r w:rsidRPr="00D202A7">
        <w:rPr>
          <w:rFonts w:eastAsia="標楷體"/>
          <w:color w:val="000000" w:themeColor="text1"/>
          <w:spacing w:val="9"/>
          <w:sz w:val="20"/>
          <w:szCs w:val="20"/>
          <w:u w:val="single"/>
        </w:rPr>
        <w:t>環境</w:t>
      </w:r>
      <w:r w:rsidRPr="00D202A7">
        <w:rPr>
          <w:rFonts w:eastAsia="標楷體"/>
          <w:color w:val="000000" w:themeColor="text1"/>
          <w:spacing w:val="9"/>
          <w:sz w:val="20"/>
          <w:szCs w:val="20"/>
        </w:rPr>
        <w:t>、</w:t>
      </w:r>
      <w:r w:rsidRPr="00D202A7">
        <w:rPr>
          <w:rFonts w:eastAsia="標楷體"/>
          <w:color w:val="000000" w:themeColor="text1"/>
          <w:spacing w:val="9"/>
          <w:sz w:val="20"/>
          <w:szCs w:val="20"/>
          <w:u w:val="single"/>
        </w:rPr>
        <w:t>海洋</w:t>
      </w:r>
      <w:r w:rsidRPr="00D202A7">
        <w:rPr>
          <w:rFonts w:eastAsia="標楷體"/>
          <w:color w:val="000000" w:themeColor="text1"/>
          <w:sz w:val="20"/>
          <w:szCs w:val="20"/>
        </w:rPr>
        <w:t>、</w:t>
      </w:r>
      <w:r w:rsidRPr="00D202A7">
        <w:rPr>
          <w:rFonts w:eastAsia="標楷體"/>
          <w:color w:val="000000" w:themeColor="text1"/>
          <w:sz w:val="20"/>
          <w:szCs w:val="20"/>
          <w:u w:val="single"/>
        </w:rPr>
        <w:t>家庭教育</w:t>
      </w:r>
      <w:r w:rsidRPr="00D202A7">
        <w:rPr>
          <w:rFonts w:eastAsia="標楷體"/>
          <w:color w:val="000000" w:themeColor="text1"/>
          <w:spacing w:val="9"/>
          <w:sz w:val="20"/>
          <w:szCs w:val="20"/>
        </w:rPr>
        <w:t>、人權、品德、生命、法治、科技、資</w:t>
      </w:r>
      <w:r w:rsidRPr="00D202A7">
        <w:rPr>
          <w:rFonts w:eastAsia="標楷體"/>
          <w:color w:val="000000" w:themeColor="text1"/>
          <w:sz w:val="20"/>
          <w:szCs w:val="20"/>
        </w:rPr>
        <w:t>訊、能源、安全、防災、生涯規劃、多元文化、閱讀素養、戶外教育、國際教育、原住民族教育。</w:t>
      </w:r>
    </w:p>
    <w:p w14:paraId="104A2444" w14:textId="27D9EBA2" w:rsidR="00A656AC" w:rsidRPr="00D202A7" w:rsidRDefault="002F47BD" w:rsidP="00D202A7">
      <w:pPr>
        <w:adjustRightInd w:val="0"/>
        <w:snapToGrid w:val="0"/>
        <w:spacing w:line="240" w:lineRule="atLeast"/>
        <w:ind w:left="1532" w:hangingChars="766" w:hanging="1532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（三）</w:t>
      </w:r>
      <w:r w:rsidR="00A656AC" w:rsidRPr="00D202A7">
        <w:rPr>
          <w:rFonts w:eastAsia="標楷體"/>
          <w:color w:val="000000" w:themeColor="text1"/>
          <w:sz w:val="20"/>
          <w:szCs w:val="20"/>
        </w:rPr>
        <w:t>請與附件参</w:t>
      </w:r>
      <w:r w:rsidR="00A656AC" w:rsidRPr="00D202A7">
        <w:rPr>
          <w:rFonts w:eastAsia="標楷體"/>
          <w:color w:val="000000" w:themeColor="text1"/>
          <w:sz w:val="20"/>
          <w:szCs w:val="20"/>
        </w:rPr>
        <w:t>-2(e-2)</w:t>
      </w:r>
      <w:r w:rsidR="00A656AC" w:rsidRPr="00D202A7">
        <w:rPr>
          <w:rFonts w:eastAsia="標楷體"/>
          <w:color w:val="000000" w:themeColor="text1"/>
          <w:sz w:val="20"/>
          <w:szCs w:val="20"/>
        </w:rPr>
        <w:t>「法律規定教育議題或重要宣導融入課程規劃檢核表」相對照。</w:t>
      </w:r>
    </w:p>
    <w:p w14:paraId="35188315" w14:textId="7FF06922" w:rsidR="00D0056F" w:rsidRPr="00D202A7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</w:pPr>
      <w:r w:rsidRPr="00D202A7">
        <w:rPr>
          <w:rFonts w:eastAsia="標楷體"/>
          <w:color w:val="000000" w:themeColor="text1"/>
          <w:sz w:val="20"/>
          <w:szCs w:val="20"/>
        </w:rPr>
        <w:t>註</w:t>
      </w:r>
      <w:r w:rsidRPr="00D202A7">
        <w:rPr>
          <w:rFonts w:eastAsia="標楷體"/>
          <w:color w:val="000000" w:themeColor="text1"/>
          <w:sz w:val="20"/>
          <w:szCs w:val="20"/>
        </w:rPr>
        <w:t>3</w:t>
      </w:r>
      <w:r w:rsidRPr="00D202A7">
        <w:rPr>
          <w:rFonts w:eastAsia="標楷體"/>
          <w:color w:val="000000" w:themeColor="text1"/>
          <w:sz w:val="20"/>
          <w:szCs w:val="20"/>
        </w:rPr>
        <w:t>：</w:t>
      </w:r>
      <w:r w:rsidR="00CE57C7" w:rsidRPr="00D202A7">
        <w:rPr>
          <w:rFonts w:eastAsia="標楷體"/>
          <w:b/>
          <w:color w:val="000000" w:themeColor="text1"/>
          <w:sz w:val="20"/>
          <w:szCs w:val="20"/>
          <w:u w:val="single"/>
        </w:rPr>
        <w:t>六</w:t>
      </w:r>
      <w:r w:rsidR="00FD7D72" w:rsidRPr="00D202A7">
        <w:rPr>
          <w:rFonts w:eastAsia="標楷體"/>
          <w:b/>
          <w:color w:val="000000" w:themeColor="text1"/>
          <w:sz w:val="20"/>
          <w:szCs w:val="20"/>
          <w:u w:val="single"/>
        </w:rPr>
        <w:t>年級</w:t>
      </w:r>
      <w:r w:rsidR="00640E6D" w:rsidRPr="00D202A7">
        <w:rPr>
          <w:rFonts w:eastAsia="標楷體"/>
          <w:b/>
          <w:color w:val="000000" w:themeColor="text1"/>
          <w:sz w:val="20"/>
          <w:szCs w:val="20"/>
          <w:u w:val="single"/>
        </w:rPr>
        <w:t>第二</w:t>
      </w:r>
      <w:r w:rsidRPr="00D202A7">
        <w:rPr>
          <w:rFonts w:eastAsia="標楷體"/>
          <w:b/>
          <w:color w:val="000000" w:themeColor="text1"/>
          <w:sz w:val="20"/>
          <w:szCs w:val="20"/>
          <w:u w:val="single"/>
        </w:rPr>
        <w:t>學期</w:t>
      </w:r>
      <w:r w:rsidRPr="00D202A7"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t>須規劃學生畢業考後至畢業前課程活動之安排。</w:t>
      </w:r>
    </w:p>
    <w:p w14:paraId="14B4F298" w14:textId="13349262" w:rsidR="0094434C" w:rsidRPr="00D202A7" w:rsidRDefault="0094434C" w:rsidP="00D202A7">
      <w:pPr>
        <w:adjustRightInd w:val="0"/>
        <w:snapToGrid w:val="0"/>
        <w:spacing w:line="240" w:lineRule="atLeast"/>
        <w:ind w:left="521" w:hangingChars="260" w:hanging="521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t>註</w:t>
      </w:r>
      <w:r w:rsidRPr="00D202A7">
        <w:rPr>
          <w:rFonts w:eastAsia="標楷體"/>
          <w:b/>
          <w:color w:val="000000" w:themeColor="text1"/>
          <w:kern w:val="0"/>
          <w:sz w:val="20"/>
          <w:szCs w:val="20"/>
          <w:u w:val="single"/>
        </w:rPr>
        <w:t>4</w:t>
      </w:r>
      <w:r w:rsidRPr="00D202A7">
        <w:rPr>
          <w:rFonts w:eastAsia="標楷體"/>
          <w:color w:val="000000" w:themeColor="text1"/>
          <w:sz w:val="20"/>
          <w:szCs w:val="20"/>
        </w:rPr>
        <w:t>：</w:t>
      </w:r>
      <w:r w:rsidRPr="00D202A7">
        <w:rPr>
          <w:rFonts w:eastAsia="標楷體"/>
          <w:b/>
          <w:color w:val="000000" w:themeColor="text1"/>
          <w:sz w:val="20"/>
          <w:szCs w:val="20"/>
        </w:rPr>
        <w:t>評量方式撰寫</w:t>
      </w:r>
      <w:r w:rsidRPr="00D202A7">
        <w:rPr>
          <w:rFonts w:eastAsia="標楷體"/>
          <w:color w:val="000000" w:themeColor="text1"/>
          <w:sz w:val="20"/>
          <w:szCs w:val="20"/>
        </w:rPr>
        <w:t>請參採「國民小學及國民中學學生成績評量準則」</w:t>
      </w:r>
      <w:r w:rsidRPr="00D202A7">
        <w:rPr>
          <w:rFonts w:eastAsia="標楷體"/>
          <w:b/>
          <w:bCs/>
          <w:color w:val="000000" w:themeColor="text1"/>
          <w:sz w:val="20"/>
          <w:szCs w:val="20"/>
        </w:rPr>
        <w:t>第五條</w:t>
      </w:r>
      <w:r w:rsidRPr="00D202A7">
        <w:rPr>
          <w:rFonts w:eastAsia="標楷體"/>
          <w:color w:val="000000" w:themeColor="text1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D202A7">
        <w:rPr>
          <w:rFonts w:eastAsia="標楷體"/>
          <w:b/>
          <w:color w:val="000000" w:themeColor="text1"/>
          <w:sz w:val="20"/>
          <w:szCs w:val="20"/>
        </w:rPr>
        <w:t>多元評量</w:t>
      </w:r>
      <w:r w:rsidRPr="00D202A7">
        <w:rPr>
          <w:rFonts w:eastAsia="標楷體"/>
          <w:color w:val="000000" w:themeColor="text1"/>
          <w:sz w:val="20"/>
          <w:szCs w:val="20"/>
        </w:rPr>
        <w:t>方式：</w:t>
      </w:r>
    </w:p>
    <w:p w14:paraId="7CCB66F0" w14:textId="77777777" w:rsidR="0094434C" w:rsidRPr="00D202A7" w:rsidRDefault="0094434C" w:rsidP="00D202A7">
      <w:pPr>
        <w:adjustRightInd w:val="0"/>
        <w:snapToGrid w:val="0"/>
        <w:spacing w:line="240" w:lineRule="atLeast"/>
        <w:ind w:leftChars="236" w:left="2574" w:hangingChars="1004" w:hanging="2008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D202A7" w:rsidRDefault="0094434C" w:rsidP="00D202A7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D202A7" w:rsidRDefault="0094434C" w:rsidP="00D202A7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D202A7" w:rsidRDefault="00692C2E" w:rsidP="00D202A7">
      <w:pPr>
        <w:adjustRightInd w:val="0"/>
        <w:snapToGrid w:val="0"/>
        <w:spacing w:line="240" w:lineRule="atLeast"/>
        <w:ind w:leftChars="1" w:left="502" w:hangingChars="250" w:hanging="500"/>
        <w:jc w:val="both"/>
        <w:rPr>
          <w:rFonts w:eastAsia="標楷體"/>
          <w:color w:val="000000" w:themeColor="text1"/>
          <w:sz w:val="20"/>
          <w:szCs w:val="20"/>
        </w:rPr>
      </w:pPr>
      <w:r w:rsidRPr="00D202A7">
        <w:rPr>
          <w:rFonts w:eastAsia="標楷體"/>
          <w:color w:val="000000" w:themeColor="text1"/>
          <w:sz w:val="20"/>
          <w:szCs w:val="20"/>
        </w:rPr>
        <w:t>註</w:t>
      </w:r>
      <w:r w:rsidRPr="00D202A7">
        <w:rPr>
          <w:rFonts w:eastAsia="標楷體"/>
          <w:color w:val="000000" w:themeColor="text1"/>
          <w:sz w:val="20"/>
          <w:szCs w:val="20"/>
        </w:rPr>
        <w:t>5</w:t>
      </w:r>
      <w:r w:rsidRPr="00D202A7">
        <w:rPr>
          <w:rFonts w:eastAsia="標楷體"/>
          <w:color w:val="000000" w:themeColor="text1"/>
          <w:sz w:val="20"/>
          <w:szCs w:val="20"/>
        </w:rPr>
        <w:t>：依據「高雄市高級中等以下學校線上教學計畫」第七點所示：「鼓勵學校於各領域課程計畫規劃時，每學期至少實施</w:t>
      </w:r>
      <w:r w:rsidRPr="00D202A7">
        <w:rPr>
          <w:rFonts w:eastAsia="標楷體"/>
          <w:color w:val="000000" w:themeColor="text1"/>
          <w:sz w:val="20"/>
          <w:szCs w:val="20"/>
        </w:rPr>
        <w:t>3</w:t>
      </w:r>
      <w:r w:rsidRPr="00D202A7">
        <w:rPr>
          <w:rFonts w:eastAsia="標楷體"/>
          <w:color w:val="000000" w:themeColor="text1"/>
          <w:sz w:val="20"/>
          <w:szCs w:val="20"/>
        </w:rPr>
        <w:t>次線上教學」，請各校於每學期各領域</w:t>
      </w:r>
      <w:r w:rsidRPr="00D202A7">
        <w:rPr>
          <w:rFonts w:eastAsia="標楷體"/>
          <w:color w:val="000000" w:themeColor="text1"/>
          <w:sz w:val="20"/>
          <w:szCs w:val="20"/>
        </w:rPr>
        <w:t>/</w:t>
      </w:r>
      <w:r w:rsidRPr="00D202A7">
        <w:rPr>
          <w:rFonts w:eastAsia="標楷體"/>
          <w:color w:val="000000" w:themeColor="text1"/>
          <w:sz w:val="20"/>
          <w:szCs w:val="20"/>
        </w:rPr>
        <w:t>科目課程計畫「線上教學」欄，註明預計實施線上教學之進度。</w:t>
      </w:r>
    </w:p>
    <w:sectPr w:rsidR="00692C2E" w:rsidRPr="00D202A7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529F" w14:textId="77777777" w:rsidR="00425A08" w:rsidRDefault="00425A08">
      <w:r>
        <w:separator/>
      </w:r>
    </w:p>
  </w:endnote>
  <w:endnote w:type="continuationSeparator" w:id="0">
    <w:p w14:paraId="4FE5175D" w14:textId="77777777" w:rsidR="00425A08" w:rsidRDefault="0042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A6E54" w14:textId="77777777" w:rsidR="00425A08" w:rsidRDefault="00425A08">
      <w:r>
        <w:rPr>
          <w:color w:val="000000"/>
        </w:rPr>
        <w:separator/>
      </w:r>
    </w:p>
  </w:footnote>
  <w:footnote w:type="continuationSeparator" w:id="0">
    <w:p w14:paraId="74F39654" w14:textId="77777777" w:rsidR="00425A08" w:rsidRDefault="0042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64D6"/>
    <w:rsid w:val="000B3796"/>
    <w:rsid w:val="000B71A3"/>
    <w:rsid w:val="000C3592"/>
    <w:rsid w:val="000C61FE"/>
    <w:rsid w:val="000C6F11"/>
    <w:rsid w:val="000D7181"/>
    <w:rsid w:val="000E0A0A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6CD5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D5EB2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07A1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8C6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5BE2"/>
    <w:rsid w:val="00416D0C"/>
    <w:rsid w:val="00420C21"/>
    <w:rsid w:val="004214CB"/>
    <w:rsid w:val="0042193C"/>
    <w:rsid w:val="00421C7E"/>
    <w:rsid w:val="0042419A"/>
    <w:rsid w:val="004243B1"/>
    <w:rsid w:val="00425A08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3A29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64B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44E43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8738A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827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B52"/>
    <w:rsid w:val="00976CF9"/>
    <w:rsid w:val="00976E2D"/>
    <w:rsid w:val="0098098D"/>
    <w:rsid w:val="00981223"/>
    <w:rsid w:val="0098199F"/>
    <w:rsid w:val="0098304F"/>
    <w:rsid w:val="009909CE"/>
    <w:rsid w:val="00992113"/>
    <w:rsid w:val="00992451"/>
    <w:rsid w:val="009A69B6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1F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033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2465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5DF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2A7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2842"/>
    <w:rsid w:val="00F7474D"/>
    <w:rsid w:val="00F75DF2"/>
    <w:rsid w:val="00F76B8B"/>
    <w:rsid w:val="00F80F98"/>
    <w:rsid w:val="00F85018"/>
    <w:rsid w:val="00F96408"/>
    <w:rsid w:val="00F96A3C"/>
    <w:rsid w:val="00F97FD1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Emphasis"/>
    <w:basedOn w:val="a0"/>
    <w:uiPriority w:val="20"/>
    <w:qFormat/>
    <w:rsid w:val="0088738A"/>
    <w:rPr>
      <w:i/>
      <w:iCs/>
    </w:rPr>
  </w:style>
  <w:style w:type="paragraph" w:customStyle="1" w:styleId="default0">
    <w:name w:val="default"/>
    <w:basedOn w:val="a"/>
    <w:rsid w:val="0088738A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Emphasis"/>
    <w:basedOn w:val="a0"/>
    <w:uiPriority w:val="20"/>
    <w:qFormat/>
    <w:rsid w:val="0088738A"/>
    <w:rPr>
      <w:i/>
      <w:iCs/>
    </w:rPr>
  </w:style>
  <w:style w:type="paragraph" w:customStyle="1" w:styleId="default0">
    <w:name w:val="default"/>
    <w:basedOn w:val="a"/>
    <w:rsid w:val="0088738A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D353-F954-4612-B42C-ED0CD4A8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2022-05-03T09:31:00Z</cp:lastPrinted>
  <dcterms:created xsi:type="dcterms:W3CDTF">2022-05-03T06:00:00Z</dcterms:created>
  <dcterms:modified xsi:type="dcterms:W3CDTF">2022-05-03T09:31:00Z</dcterms:modified>
</cp:coreProperties>
</file>