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F0A81" w14:textId="77777777" w:rsidR="00D0056F" w:rsidRPr="00FF61F4" w:rsidRDefault="00D0056F" w:rsidP="0094434C">
      <w:pPr>
        <w:adjustRightInd w:val="0"/>
        <w:snapToGrid w:val="0"/>
        <w:spacing w:line="240" w:lineRule="atLeast"/>
        <w:rPr>
          <w:rFonts w:eastAsia="標楷體"/>
          <w:sz w:val="28"/>
          <w:szCs w:val="28"/>
        </w:rPr>
      </w:pPr>
      <w:r w:rsidRPr="00FF61F4">
        <w:rPr>
          <w:rFonts w:eastAsia="標楷體"/>
          <w:sz w:val="28"/>
          <w:szCs w:val="28"/>
          <w:bdr w:val="single" w:sz="4" w:space="0" w:color="auto"/>
        </w:rPr>
        <w:t>附件伍</w:t>
      </w:r>
      <w:r w:rsidR="00A028EA" w:rsidRPr="00FF61F4">
        <w:rPr>
          <w:rFonts w:eastAsia="標楷體"/>
          <w:sz w:val="28"/>
          <w:szCs w:val="28"/>
          <w:bdr w:val="single" w:sz="4" w:space="0" w:color="auto"/>
        </w:rPr>
        <w:t>-1</w:t>
      </w:r>
    </w:p>
    <w:p w14:paraId="3F92D9B2" w14:textId="77777777" w:rsidR="00D0056F" w:rsidRPr="00FF61F4" w:rsidRDefault="00C459EA" w:rsidP="0094434C">
      <w:pPr>
        <w:adjustRightInd w:val="0"/>
        <w:snapToGrid w:val="0"/>
        <w:spacing w:line="240" w:lineRule="atLeast"/>
        <w:jc w:val="center"/>
        <w:rPr>
          <w:rFonts w:eastAsia="標楷體"/>
          <w:b/>
          <w:sz w:val="28"/>
          <w:szCs w:val="28"/>
        </w:rPr>
      </w:pPr>
      <w:r w:rsidRPr="00FF61F4">
        <w:rPr>
          <w:rFonts w:eastAsia="標楷體"/>
          <w:b/>
          <w:sz w:val="28"/>
          <w:szCs w:val="28"/>
        </w:rPr>
        <w:t>高雄市</w:t>
      </w:r>
      <w:r w:rsidR="00561087" w:rsidRPr="00FF61F4">
        <w:rPr>
          <w:rFonts w:eastAsia="標楷體"/>
          <w:b/>
          <w:sz w:val="28"/>
          <w:szCs w:val="28"/>
        </w:rPr>
        <w:t>三民</w:t>
      </w:r>
      <w:r w:rsidRPr="00FF61F4">
        <w:rPr>
          <w:rFonts w:eastAsia="標楷體"/>
          <w:b/>
          <w:sz w:val="28"/>
          <w:szCs w:val="28"/>
        </w:rPr>
        <w:t>區</w:t>
      </w:r>
      <w:r w:rsidR="00561087" w:rsidRPr="00FF61F4">
        <w:rPr>
          <w:rFonts w:eastAsia="標楷體"/>
          <w:b/>
          <w:sz w:val="28"/>
          <w:szCs w:val="28"/>
        </w:rPr>
        <w:t>莊敬</w:t>
      </w:r>
      <w:r w:rsidRPr="00FF61F4">
        <w:rPr>
          <w:rFonts w:eastAsia="標楷體"/>
          <w:b/>
          <w:sz w:val="28"/>
          <w:szCs w:val="28"/>
        </w:rPr>
        <w:t>國小三年級第二學期部定課程【閩南語領域</w:t>
      </w:r>
      <w:r w:rsidR="008F4A28" w:rsidRPr="00FF61F4">
        <w:rPr>
          <w:rFonts w:eastAsia="標楷體"/>
          <w:b/>
          <w:sz w:val="28"/>
          <w:szCs w:val="28"/>
        </w:rPr>
        <w:t>-</w:t>
      </w:r>
      <w:r w:rsidR="008F4A28" w:rsidRPr="00FF61F4">
        <w:rPr>
          <w:rFonts w:eastAsia="標楷體"/>
          <w:b/>
          <w:sz w:val="28"/>
          <w:szCs w:val="28"/>
        </w:rPr>
        <w:t>康軒</w:t>
      </w:r>
      <w:r w:rsidR="0090696A" w:rsidRPr="00FF61F4">
        <w:rPr>
          <w:rFonts w:eastAsia="標楷體"/>
          <w:b/>
          <w:sz w:val="28"/>
          <w:szCs w:val="28"/>
        </w:rPr>
        <w:t>版</w:t>
      </w:r>
      <w:r w:rsidRPr="00FF61F4">
        <w:rPr>
          <w:rFonts w:eastAsia="標楷體"/>
          <w:b/>
          <w:sz w:val="28"/>
          <w:szCs w:val="28"/>
        </w:rPr>
        <w:t>】課程計畫</w:t>
      </w:r>
      <w:r w:rsidRPr="00FF61F4">
        <w:rPr>
          <w:rFonts w:eastAsia="標楷體"/>
          <w:b/>
          <w:sz w:val="28"/>
          <w:szCs w:val="28"/>
        </w:rPr>
        <w:t>(</w:t>
      </w:r>
      <w:r w:rsidRPr="00FF61F4">
        <w:rPr>
          <w:rFonts w:eastAsia="標楷體"/>
          <w:b/>
          <w:sz w:val="28"/>
          <w:szCs w:val="28"/>
        </w:rPr>
        <w:t>新課綱</w:t>
      </w:r>
      <w:r w:rsidRPr="00FF61F4">
        <w:rPr>
          <w:rFonts w:eastAsia="標楷體"/>
          <w:b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1"/>
        <w:gridCol w:w="1134"/>
        <w:gridCol w:w="3002"/>
        <w:gridCol w:w="1842"/>
        <w:gridCol w:w="2552"/>
        <w:gridCol w:w="1701"/>
        <w:gridCol w:w="1276"/>
        <w:gridCol w:w="1417"/>
        <w:gridCol w:w="1541"/>
      </w:tblGrid>
      <w:tr w:rsidR="00E77C7F" w:rsidRPr="00FF61F4" w14:paraId="0DE8F9B5" w14:textId="77777777" w:rsidTr="00FF61F4">
        <w:trPr>
          <w:trHeight w:val="487"/>
          <w:jc w:val="center"/>
        </w:trPr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64B8A" w14:textId="77777777" w:rsidR="00B77512" w:rsidRPr="00FF61F4" w:rsidRDefault="00B77512" w:rsidP="006602C6">
            <w:pPr>
              <w:jc w:val="center"/>
              <w:rPr>
                <w:rFonts w:eastAsia="標楷體"/>
              </w:rPr>
            </w:pPr>
            <w:r w:rsidRPr="00FF61F4">
              <w:rPr>
                <w:rFonts w:eastAsia="標楷體"/>
              </w:rPr>
              <w:t>週次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CF116" w14:textId="77777777" w:rsidR="00B77512" w:rsidRPr="00FF61F4" w:rsidRDefault="00B77512" w:rsidP="006602C6">
            <w:pPr>
              <w:jc w:val="center"/>
              <w:rPr>
                <w:rFonts w:eastAsia="標楷體"/>
              </w:rPr>
            </w:pPr>
            <w:r w:rsidRPr="00FF61F4">
              <w:rPr>
                <w:rFonts w:eastAsia="標楷體"/>
              </w:rPr>
              <w:t>單元</w:t>
            </w:r>
            <w:r w:rsidRPr="00FF61F4">
              <w:rPr>
                <w:rFonts w:eastAsia="標楷體"/>
              </w:rPr>
              <w:t>/</w:t>
            </w:r>
            <w:r w:rsidRPr="00FF61F4">
              <w:rPr>
                <w:rFonts w:eastAsia="標楷體"/>
              </w:rPr>
              <w:t>主題名稱</w:t>
            </w:r>
          </w:p>
        </w:tc>
        <w:tc>
          <w:tcPr>
            <w:tcW w:w="3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98786" w14:textId="77777777" w:rsidR="00B77512" w:rsidRPr="00FF61F4" w:rsidRDefault="00B77512" w:rsidP="006602C6">
            <w:pPr>
              <w:jc w:val="center"/>
              <w:rPr>
                <w:rFonts w:eastAsia="標楷體"/>
              </w:rPr>
            </w:pPr>
            <w:r w:rsidRPr="00FF61F4">
              <w:rPr>
                <w:rFonts w:eastAsia="標楷體"/>
              </w:rPr>
              <w:t>對應領域</w:t>
            </w:r>
          </w:p>
          <w:p w14:paraId="0510F1CE" w14:textId="77777777" w:rsidR="00B77512" w:rsidRPr="00FF61F4" w:rsidRDefault="00B77512" w:rsidP="006602C6">
            <w:pPr>
              <w:jc w:val="center"/>
              <w:rPr>
                <w:rFonts w:eastAsia="標楷體"/>
              </w:rPr>
            </w:pPr>
            <w:r w:rsidRPr="00FF61F4">
              <w:rPr>
                <w:rFonts w:eastAsia="標楷體"/>
              </w:rPr>
              <w:t>核心素養指標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9224E" w14:textId="77777777" w:rsidR="00B77512" w:rsidRPr="00FF61F4" w:rsidRDefault="00B77512" w:rsidP="006602C6">
            <w:pPr>
              <w:jc w:val="center"/>
              <w:rPr>
                <w:rFonts w:eastAsia="標楷體"/>
              </w:rPr>
            </w:pPr>
            <w:r w:rsidRPr="00FF61F4">
              <w:rPr>
                <w:rFonts w:eastAsia="標楷體"/>
              </w:rPr>
              <w:t>學習重點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60C90" w14:textId="77777777" w:rsidR="00B77512" w:rsidRPr="00FF61F4" w:rsidRDefault="00B77512" w:rsidP="006602C6">
            <w:pPr>
              <w:jc w:val="center"/>
              <w:rPr>
                <w:rFonts w:eastAsia="標楷體"/>
              </w:rPr>
            </w:pPr>
            <w:r w:rsidRPr="00FF61F4">
              <w:rPr>
                <w:rFonts w:eastAsia="標楷體"/>
              </w:rPr>
              <w:t>評量方式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CBE76" w14:textId="77777777" w:rsidR="00B77512" w:rsidRPr="00FF61F4" w:rsidRDefault="00B77512" w:rsidP="006602C6">
            <w:pPr>
              <w:jc w:val="center"/>
              <w:rPr>
                <w:rFonts w:eastAsia="標楷體"/>
              </w:rPr>
            </w:pPr>
            <w:r w:rsidRPr="00FF61F4">
              <w:rPr>
                <w:rFonts w:eastAsia="標楷體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03A003" w14:textId="77777777" w:rsidR="00B77512" w:rsidRPr="00FF61F4" w:rsidRDefault="00B77512" w:rsidP="00692C2E">
            <w:pPr>
              <w:jc w:val="center"/>
              <w:rPr>
                <w:rFonts w:eastAsia="標楷體"/>
              </w:rPr>
            </w:pPr>
            <w:r w:rsidRPr="00FF61F4">
              <w:rPr>
                <w:rFonts w:eastAsia="標楷體"/>
              </w:rPr>
              <w:t>線上教學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1E898E" w14:textId="77777777" w:rsidR="00B77512" w:rsidRPr="00FF61F4" w:rsidRDefault="00B77512" w:rsidP="00B77512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F61F4">
              <w:rPr>
                <w:rFonts w:eastAsia="標楷體"/>
                <w:color w:val="000000" w:themeColor="text1"/>
                <w:sz w:val="20"/>
                <w:szCs w:val="20"/>
              </w:rPr>
              <w:t>跨領域統整或</w:t>
            </w:r>
          </w:p>
          <w:p w14:paraId="6AC7CBF9" w14:textId="756F94B2" w:rsidR="00B77512" w:rsidRPr="00FF61F4" w:rsidRDefault="00B77512" w:rsidP="00E77C7F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F61F4">
              <w:rPr>
                <w:rFonts w:eastAsia="標楷體"/>
                <w:color w:val="000000" w:themeColor="text1"/>
                <w:sz w:val="20"/>
                <w:szCs w:val="20"/>
              </w:rPr>
              <w:t>協同教學規劃及線上教學規劃</w:t>
            </w:r>
          </w:p>
        </w:tc>
      </w:tr>
      <w:tr w:rsidR="00E77C7F" w:rsidRPr="00FF61F4" w14:paraId="5062DC61" w14:textId="77777777" w:rsidTr="00FF61F4">
        <w:trPr>
          <w:trHeight w:val="590"/>
          <w:jc w:val="center"/>
        </w:trPr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05E1C" w14:textId="77777777" w:rsidR="00B77512" w:rsidRPr="00FF61F4" w:rsidRDefault="00B77512" w:rsidP="006602C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72B58" w14:textId="77777777" w:rsidR="00B77512" w:rsidRPr="00FF61F4" w:rsidRDefault="00B77512" w:rsidP="006602C6">
            <w:pPr>
              <w:jc w:val="center"/>
              <w:rPr>
                <w:rFonts w:eastAsia="標楷體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69A46" w14:textId="77777777" w:rsidR="00B77512" w:rsidRPr="00FF61F4" w:rsidRDefault="00B77512" w:rsidP="006602C6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937F6" w14:textId="77777777" w:rsidR="00B77512" w:rsidRPr="00FF61F4" w:rsidRDefault="00B77512" w:rsidP="006602C6">
            <w:pPr>
              <w:jc w:val="center"/>
              <w:rPr>
                <w:rFonts w:eastAsia="標楷體"/>
              </w:rPr>
            </w:pPr>
            <w:r w:rsidRPr="00FF61F4">
              <w:rPr>
                <w:rFonts w:eastAsia="標楷體"/>
              </w:rPr>
              <w:t>學習內容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4AB9D" w14:textId="77777777" w:rsidR="00B77512" w:rsidRPr="00FF61F4" w:rsidRDefault="00B77512" w:rsidP="006602C6">
            <w:pPr>
              <w:jc w:val="center"/>
              <w:rPr>
                <w:rFonts w:eastAsia="標楷體"/>
              </w:rPr>
            </w:pPr>
            <w:r w:rsidRPr="00FF61F4">
              <w:rPr>
                <w:rFonts w:eastAsia="標楷體"/>
              </w:rPr>
              <w:t>學習表現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8784E" w14:textId="77777777" w:rsidR="00B77512" w:rsidRPr="00FF61F4" w:rsidRDefault="00B77512" w:rsidP="006602C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C331B" w14:textId="77777777" w:rsidR="00B77512" w:rsidRPr="00FF61F4" w:rsidRDefault="00B77512" w:rsidP="006602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18CCA" w14:textId="77777777" w:rsidR="00B77512" w:rsidRPr="00FF61F4" w:rsidRDefault="00B77512" w:rsidP="00692C2E">
            <w:pPr>
              <w:jc w:val="center"/>
              <w:rPr>
                <w:rFonts w:eastAsia="標楷體"/>
              </w:rPr>
            </w:pPr>
          </w:p>
        </w:tc>
        <w:tc>
          <w:tcPr>
            <w:tcW w:w="1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1680" w14:textId="77777777" w:rsidR="00B77512" w:rsidRPr="00FF61F4" w:rsidRDefault="00B77512" w:rsidP="00692C2E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B77512" w:rsidRPr="00FF61F4" w14:paraId="42A03C61" w14:textId="77777777" w:rsidTr="00FF61F4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D51B2" w14:textId="77777777" w:rsidR="00790098" w:rsidRPr="00FF61F4" w:rsidRDefault="00561087" w:rsidP="00EE0FF9">
            <w:pPr>
              <w:jc w:val="center"/>
              <w:rPr>
                <w:rFonts w:eastAsia="標楷體"/>
              </w:rPr>
            </w:pPr>
            <w:r w:rsidRPr="00FF61F4">
              <w:rPr>
                <w:rFonts w:eastAsia="標楷體"/>
              </w:rPr>
              <w:t>第</w:t>
            </w:r>
            <w:r w:rsidRPr="00FF61F4">
              <w:rPr>
                <w:rFonts w:eastAsia="標楷體"/>
              </w:rPr>
              <w:t>1</w:t>
            </w:r>
            <w:r w:rsidRPr="00FF61F4">
              <w:rPr>
                <w:rFonts w:eastAsia="標楷體"/>
              </w:rPr>
              <w:t>週</w:t>
            </w:r>
          </w:p>
          <w:p w14:paraId="43241F69" w14:textId="77777777" w:rsidR="00561087" w:rsidRPr="00FF61F4" w:rsidRDefault="00561087" w:rsidP="00EE0FF9">
            <w:pPr>
              <w:jc w:val="center"/>
              <w:rPr>
                <w:rFonts w:eastAsia="標楷體"/>
              </w:rPr>
            </w:pPr>
            <w:r w:rsidRPr="00FF61F4">
              <w:rPr>
                <w:rFonts w:eastAsia="標楷體"/>
              </w:rPr>
              <w:t>第</w:t>
            </w:r>
            <w:r w:rsidRPr="00FF61F4">
              <w:rPr>
                <w:rFonts w:eastAsia="標楷體"/>
              </w:rPr>
              <w:t>2</w:t>
            </w:r>
            <w:r w:rsidRPr="00FF61F4">
              <w:rPr>
                <w:rFonts w:eastAsia="標楷體"/>
              </w:rPr>
              <w:t>週</w:t>
            </w:r>
          </w:p>
          <w:p w14:paraId="5BD5E1D3" w14:textId="77777777" w:rsidR="00561087" w:rsidRPr="00FF61F4" w:rsidRDefault="00561087" w:rsidP="00EE0FF9">
            <w:pPr>
              <w:jc w:val="center"/>
              <w:rPr>
                <w:rFonts w:eastAsia="標楷體"/>
              </w:rPr>
            </w:pPr>
            <w:r w:rsidRPr="00FF61F4">
              <w:rPr>
                <w:rFonts w:eastAsia="標楷體"/>
              </w:rPr>
              <w:t>第</w:t>
            </w:r>
            <w:r w:rsidRPr="00FF61F4">
              <w:rPr>
                <w:rFonts w:eastAsia="標楷體"/>
              </w:rPr>
              <w:t>3</w:t>
            </w:r>
            <w:r w:rsidRPr="00FF61F4">
              <w:rPr>
                <w:rFonts w:eastAsia="標楷體"/>
              </w:rPr>
              <w:t>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53DF6" w14:textId="77777777" w:rsidR="00790098" w:rsidRPr="00FF61F4" w:rsidRDefault="00233F0F" w:rsidP="00240FDE">
            <w:pPr>
              <w:jc w:val="center"/>
              <w:rPr>
                <w:rFonts w:eastAsia="標楷體"/>
              </w:rPr>
            </w:pPr>
            <w:r w:rsidRPr="00FF61F4">
              <w:rPr>
                <w:rFonts w:eastAsia="標楷體"/>
              </w:rPr>
              <w:t>第一單元愈耍愈好耍</w:t>
            </w:r>
          </w:p>
          <w:p w14:paraId="7666C5D4" w14:textId="77777777" w:rsidR="00790098" w:rsidRPr="00FF61F4" w:rsidRDefault="00233F0F" w:rsidP="00240FDE">
            <w:pPr>
              <w:jc w:val="center"/>
              <w:rPr>
                <w:rFonts w:eastAsia="標楷體"/>
              </w:rPr>
            </w:pPr>
            <w:r w:rsidRPr="00FF61F4">
              <w:rPr>
                <w:rFonts w:eastAsia="標楷體"/>
              </w:rPr>
              <w:t>第一課騎鐵馬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B1E1F" w14:textId="77777777" w:rsidR="00D96642" w:rsidRPr="00FF61F4" w:rsidRDefault="00233F0F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t>閩</w:t>
            </w:r>
            <w:r w:rsidRPr="00FF61F4">
              <w:rPr>
                <w:rFonts w:eastAsia="標楷體"/>
              </w:rPr>
              <w:t xml:space="preserve">-E-B1 </w:t>
            </w:r>
            <w:r w:rsidRPr="00FF61F4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8D326" w14:textId="2DA502F1" w:rsidR="00D96642" w:rsidRPr="00FF61F4" w:rsidRDefault="00233F0F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t>Ab-</w:t>
            </w:r>
            <w:r w:rsidRPr="00FF61F4">
              <w:rPr>
                <w:rFonts w:ascii="新細明體" w:hAnsi="新細明體" w:cs="新細明體" w:hint="eastAsia"/>
              </w:rPr>
              <w:t>Ⅱ</w:t>
            </w:r>
            <w:r w:rsidRPr="00FF61F4">
              <w:rPr>
                <w:rFonts w:eastAsia="標楷體"/>
              </w:rPr>
              <w:t xml:space="preserve">-1 </w:t>
            </w:r>
            <w:r w:rsidRPr="00FF61F4">
              <w:rPr>
                <w:rFonts w:eastAsia="標楷體"/>
              </w:rPr>
              <w:t>語詞運用。</w:t>
            </w:r>
          </w:p>
          <w:p w14:paraId="0332FEE0" w14:textId="2E6EA87A" w:rsidR="00D96642" w:rsidRPr="00FF61F4" w:rsidRDefault="00233F0F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t>Ab-</w:t>
            </w:r>
            <w:r w:rsidRPr="00FF61F4">
              <w:rPr>
                <w:rFonts w:ascii="新細明體" w:hAnsi="新細明體" w:cs="新細明體" w:hint="eastAsia"/>
              </w:rPr>
              <w:t>Ⅱ</w:t>
            </w:r>
            <w:r w:rsidRPr="00FF61F4">
              <w:rPr>
                <w:rFonts w:eastAsia="標楷體"/>
              </w:rPr>
              <w:t xml:space="preserve">-2 </w:t>
            </w:r>
            <w:r w:rsidRPr="00FF61F4">
              <w:rPr>
                <w:rFonts w:eastAsia="標楷體"/>
              </w:rPr>
              <w:t>句型運用。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5D0A0" w14:textId="77777777" w:rsidR="00D96642" w:rsidRPr="00FF61F4" w:rsidRDefault="00233F0F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t>3-</w:t>
            </w:r>
            <w:r w:rsidRPr="00FF61F4">
              <w:rPr>
                <w:rFonts w:ascii="新細明體" w:hAnsi="新細明體" w:cs="新細明體" w:hint="eastAsia"/>
              </w:rPr>
              <w:t>Ⅱ</w:t>
            </w:r>
            <w:r w:rsidRPr="00FF61F4">
              <w:rPr>
                <w:rFonts w:eastAsia="標楷體"/>
              </w:rPr>
              <w:t xml:space="preserve">-1 </w:t>
            </w:r>
            <w:r w:rsidRPr="00FF61F4">
              <w:rPr>
                <w:rFonts w:eastAsia="標楷體"/>
              </w:rPr>
              <w:t>能閱讀日常生活中常見的閩南語文，並了解其意義。</w:t>
            </w:r>
          </w:p>
          <w:p w14:paraId="5C116AB5" w14:textId="77777777" w:rsidR="00D96642" w:rsidRPr="00FF61F4" w:rsidRDefault="00233F0F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t>4-</w:t>
            </w:r>
            <w:r w:rsidRPr="00FF61F4">
              <w:rPr>
                <w:rFonts w:ascii="新細明體" w:hAnsi="新細明體" w:cs="新細明體" w:hint="eastAsia"/>
              </w:rPr>
              <w:t>Ⅱ</w:t>
            </w:r>
            <w:r w:rsidRPr="00FF61F4">
              <w:rPr>
                <w:rFonts w:eastAsia="標楷體"/>
              </w:rPr>
              <w:t xml:space="preserve">-1 </w:t>
            </w:r>
            <w:r w:rsidRPr="00FF61F4">
              <w:rPr>
                <w:rFonts w:eastAsia="標楷體"/>
              </w:rPr>
              <w:t>能運用閩南語文簡單寫出自己的感受與需求。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78C3B" w14:textId="77777777" w:rsidR="00790098" w:rsidRPr="00FF61F4" w:rsidRDefault="00561087" w:rsidP="00240FDE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t>1.</w:t>
            </w:r>
            <w:r w:rsidRPr="00FF61F4">
              <w:rPr>
                <w:rFonts w:eastAsia="標楷體"/>
              </w:rPr>
              <w:t>口試</w:t>
            </w:r>
          </w:p>
          <w:p w14:paraId="250B6B2F" w14:textId="77777777" w:rsidR="00561087" w:rsidRPr="00FF61F4" w:rsidRDefault="00561087" w:rsidP="00240FDE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t>2.</w:t>
            </w:r>
            <w:r w:rsidRPr="00FF61F4">
              <w:rPr>
                <w:rFonts w:eastAsia="標楷體"/>
              </w:rPr>
              <w:t>表演</w:t>
            </w:r>
          </w:p>
          <w:p w14:paraId="421BA2F2" w14:textId="77777777" w:rsidR="00561087" w:rsidRPr="00FF61F4" w:rsidRDefault="00561087" w:rsidP="00240FDE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t>3.</w:t>
            </w:r>
            <w:r w:rsidRPr="00FF61F4">
              <w:rPr>
                <w:rFonts w:eastAsia="標楷體"/>
              </w:rPr>
              <w:t>筆試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6F295" w14:textId="39DA417E" w:rsidR="002E06E2" w:rsidRPr="00FF61F4" w:rsidRDefault="002E06E2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21B5" w14:textId="77777777" w:rsidR="00E422EB" w:rsidRPr="00FF61F4" w:rsidRDefault="00E422EB" w:rsidP="00BD0145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05F5" w14:textId="77777777" w:rsidR="00B77512" w:rsidRPr="00FF61F4" w:rsidRDefault="00B77512" w:rsidP="00BD0145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E77C7F" w:rsidRPr="00FF61F4" w14:paraId="28A528D4" w14:textId="77777777" w:rsidTr="00FF61F4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92DCE" w14:textId="77777777" w:rsidR="00E77C7F" w:rsidRPr="00FF61F4" w:rsidRDefault="00E77C7F" w:rsidP="00E77C7F">
            <w:pPr>
              <w:jc w:val="center"/>
              <w:rPr>
                <w:rFonts w:eastAsia="標楷體"/>
              </w:rPr>
            </w:pPr>
            <w:r w:rsidRPr="00FF61F4">
              <w:rPr>
                <w:rFonts w:eastAsia="標楷體"/>
              </w:rPr>
              <w:t>第</w:t>
            </w:r>
            <w:r w:rsidRPr="00FF61F4">
              <w:rPr>
                <w:rFonts w:eastAsia="標楷體"/>
              </w:rPr>
              <w:t>4</w:t>
            </w:r>
            <w:r w:rsidRPr="00FF61F4">
              <w:rPr>
                <w:rFonts w:eastAsia="標楷體"/>
              </w:rPr>
              <w:t>週</w:t>
            </w:r>
          </w:p>
          <w:p w14:paraId="649F0622" w14:textId="77777777" w:rsidR="00E77C7F" w:rsidRPr="00FF61F4" w:rsidRDefault="00E77C7F" w:rsidP="00E77C7F">
            <w:pPr>
              <w:jc w:val="center"/>
              <w:rPr>
                <w:rFonts w:eastAsia="標楷體"/>
              </w:rPr>
            </w:pPr>
            <w:r w:rsidRPr="00FF61F4">
              <w:rPr>
                <w:rFonts w:eastAsia="標楷體"/>
              </w:rPr>
              <w:t>第</w:t>
            </w:r>
            <w:r w:rsidRPr="00FF61F4">
              <w:rPr>
                <w:rFonts w:eastAsia="標楷體"/>
              </w:rPr>
              <w:t>5</w:t>
            </w:r>
            <w:r w:rsidRPr="00FF61F4">
              <w:rPr>
                <w:rFonts w:eastAsia="標楷體"/>
              </w:rPr>
              <w:t>週</w:t>
            </w:r>
          </w:p>
          <w:p w14:paraId="43BB3F70" w14:textId="77777777" w:rsidR="00E77C7F" w:rsidRPr="00FF61F4" w:rsidRDefault="00E77C7F" w:rsidP="00E77C7F">
            <w:pPr>
              <w:jc w:val="center"/>
              <w:rPr>
                <w:rFonts w:eastAsia="標楷體"/>
              </w:rPr>
            </w:pPr>
            <w:r w:rsidRPr="00FF61F4">
              <w:rPr>
                <w:rFonts w:eastAsia="標楷體"/>
              </w:rPr>
              <w:t>第</w:t>
            </w:r>
            <w:r w:rsidRPr="00FF61F4">
              <w:rPr>
                <w:rFonts w:eastAsia="標楷體"/>
              </w:rPr>
              <w:t>6</w:t>
            </w:r>
            <w:r w:rsidRPr="00FF61F4">
              <w:rPr>
                <w:rFonts w:eastAsia="標楷體"/>
              </w:rPr>
              <w:t>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D738C" w14:textId="77777777" w:rsidR="00E77C7F" w:rsidRPr="00FF61F4" w:rsidRDefault="00E77C7F" w:rsidP="00E77C7F">
            <w:pPr>
              <w:jc w:val="center"/>
              <w:rPr>
                <w:rFonts w:eastAsia="標楷體"/>
              </w:rPr>
            </w:pPr>
            <w:r w:rsidRPr="00FF61F4">
              <w:rPr>
                <w:rFonts w:eastAsia="標楷體"/>
              </w:rPr>
              <w:t>第一單元</w:t>
            </w:r>
            <w:bookmarkStart w:id="0" w:name="_GoBack"/>
            <w:r w:rsidRPr="00FF61F4">
              <w:rPr>
                <w:rFonts w:eastAsia="標楷體"/>
              </w:rPr>
              <w:t>愈耍愈好耍</w:t>
            </w:r>
          </w:p>
          <w:bookmarkEnd w:id="0"/>
          <w:p w14:paraId="44C67CC1" w14:textId="77777777" w:rsidR="00E77C7F" w:rsidRPr="00FF61F4" w:rsidRDefault="00E77C7F" w:rsidP="00E77C7F">
            <w:pPr>
              <w:jc w:val="center"/>
              <w:rPr>
                <w:rFonts w:eastAsia="標楷體"/>
              </w:rPr>
            </w:pPr>
            <w:r w:rsidRPr="00FF61F4">
              <w:rPr>
                <w:rFonts w:eastAsia="標楷體"/>
              </w:rPr>
              <w:t>第二課運動當時行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C2A0A" w14:textId="139618F6" w:rsidR="00E77C7F" w:rsidRPr="00FF61F4" w:rsidRDefault="00E77C7F" w:rsidP="00E77C7F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t>閩</w:t>
            </w:r>
            <w:r w:rsidRPr="00FF61F4">
              <w:rPr>
                <w:rFonts w:eastAsia="標楷體"/>
              </w:rPr>
              <w:t xml:space="preserve">-E-B1 </w:t>
            </w:r>
            <w:r w:rsidRPr="00FF61F4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91C05" w14:textId="77777777" w:rsidR="00E77C7F" w:rsidRPr="00FF61F4" w:rsidRDefault="00E77C7F" w:rsidP="00E77C7F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t>Ab-</w:t>
            </w:r>
            <w:r w:rsidRPr="00FF61F4">
              <w:rPr>
                <w:rFonts w:ascii="新細明體" w:hAnsi="新細明體" w:cs="新細明體" w:hint="eastAsia"/>
              </w:rPr>
              <w:t>Ⅱ</w:t>
            </w:r>
            <w:r w:rsidRPr="00FF61F4">
              <w:rPr>
                <w:rFonts w:eastAsia="標楷體"/>
              </w:rPr>
              <w:t xml:space="preserve">-1 </w:t>
            </w:r>
            <w:r w:rsidRPr="00FF61F4">
              <w:rPr>
                <w:rFonts w:eastAsia="標楷體"/>
              </w:rPr>
              <w:t>語詞運用。</w:t>
            </w:r>
          </w:p>
          <w:p w14:paraId="2EA1A8E9" w14:textId="1144CDC1" w:rsidR="00E77C7F" w:rsidRPr="00FF61F4" w:rsidRDefault="00E77C7F" w:rsidP="00E77C7F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t>Ab-</w:t>
            </w:r>
            <w:r w:rsidRPr="00FF61F4">
              <w:rPr>
                <w:rFonts w:ascii="新細明體" w:hAnsi="新細明體" w:cs="新細明體" w:hint="eastAsia"/>
              </w:rPr>
              <w:t>Ⅱ</w:t>
            </w:r>
            <w:r w:rsidRPr="00FF61F4">
              <w:rPr>
                <w:rFonts w:eastAsia="標楷體"/>
              </w:rPr>
              <w:t xml:space="preserve">-2 </w:t>
            </w:r>
            <w:r w:rsidRPr="00FF61F4">
              <w:rPr>
                <w:rFonts w:eastAsia="標楷體"/>
              </w:rPr>
              <w:t>句型運用。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83902" w14:textId="77777777" w:rsidR="00E77C7F" w:rsidRPr="00FF61F4" w:rsidRDefault="00E77C7F" w:rsidP="00E77C7F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t>3-</w:t>
            </w:r>
            <w:r w:rsidRPr="00FF61F4">
              <w:rPr>
                <w:rFonts w:ascii="新細明體" w:hAnsi="新細明體" w:cs="新細明體" w:hint="eastAsia"/>
              </w:rPr>
              <w:t>Ⅱ</w:t>
            </w:r>
            <w:r w:rsidRPr="00FF61F4">
              <w:rPr>
                <w:rFonts w:eastAsia="標楷體"/>
              </w:rPr>
              <w:t xml:space="preserve">-1 </w:t>
            </w:r>
            <w:r w:rsidRPr="00FF61F4">
              <w:rPr>
                <w:rFonts w:eastAsia="標楷體"/>
              </w:rPr>
              <w:t>能閱讀日常生活中常見的閩南語文，並了解其意義。</w:t>
            </w:r>
          </w:p>
          <w:p w14:paraId="747521A1" w14:textId="37B002AE" w:rsidR="00E77C7F" w:rsidRPr="00FF61F4" w:rsidRDefault="00E77C7F" w:rsidP="00E77C7F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t>4-</w:t>
            </w:r>
            <w:r w:rsidRPr="00FF61F4">
              <w:rPr>
                <w:rFonts w:ascii="新細明體" w:hAnsi="新細明體" w:cs="新細明體" w:hint="eastAsia"/>
              </w:rPr>
              <w:t>Ⅱ</w:t>
            </w:r>
            <w:r w:rsidRPr="00FF61F4">
              <w:rPr>
                <w:rFonts w:eastAsia="標楷體"/>
              </w:rPr>
              <w:t xml:space="preserve">-1 </w:t>
            </w:r>
            <w:r w:rsidRPr="00FF61F4">
              <w:rPr>
                <w:rFonts w:eastAsia="標楷體"/>
              </w:rPr>
              <w:t>能運用閩南語文簡單寫出自己的感受與需求。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80EA1" w14:textId="77777777" w:rsidR="00E77C7F" w:rsidRPr="00FF61F4" w:rsidRDefault="00E77C7F" w:rsidP="00E77C7F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t>1.</w:t>
            </w:r>
            <w:r w:rsidRPr="00FF61F4">
              <w:rPr>
                <w:rFonts w:eastAsia="標楷體"/>
              </w:rPr>
              <w:t>口試</w:t>
            </w:r>
          </w:p>
          <w:p w14:paraId="00761B1F" w14:textId="77777777" w:rsidR="00E77C7F" w:rsidRPr="00FF61F4" w:rsidRDefault="00E77C7F" w:rsidP="00E77C7F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t>2.</w:t>
            </w:r>
            <w:r w:rsidRPr="00FF61F4">
              <w:rPr>
                <w:rFonts w:eastAsia="標楷體"/>
              </w:rPr>
              <w:t>表演</w:t>
            </w:r>
          </w:p>
          <w:p w14:paraId="4DFB2590" w14:textId="77777777" w:rsidR="00E77C7F" w:rsidRPr="00FF61F4" w:rsidRDefault="00E77C7F" w:rsidP="00E77C7F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t>3.</w:t>
            </w:r>
            <w:r w:rsidRPr="00FF61F4">
              <w:rPr>
                <w:rFonts w:eastAsia="標楷體"/>
              </w:rPr>
              <w:t>筆試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F5731" w14:textId="77777777" w:rsidR="00FF61F4" w:rsidRPr="00FF61F4" w:rsidRDefault="00FF61F4" w:rsidP="00FF61F4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t>交通安全教育</w:t>
            </w:r>
          </w:p>
          <w:p w14:paraId="36DCF316" w14:textId="3890B32A" w:rsidR="00E77C7F" w:rsidRPr="00FF61F4" w:rsidRDefault="00FF61F4" w:rsidP="00FF61F4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t>安</w:t>
            </w:r>
            <w:r w:rsidRPr="00FF61F4">
              <w:rPr>
                <w:rFonts w:eastAsia="標楷體"/>
              </w:rPr>
              <w:t>E1</w:t>
            </w:r>
            <w:r w:rsidRPr="00FF61F4">
              <w:rPr>
                <w:rFonts w:eastAsia="標楷體"/>
              </w:rPr>
              <w:t>了解安全教育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E5B7" w14:textId="5BD02043" w:rsidR="00E77C7F" w:rsidRPr="00FF61F4" w:rsidRDefault="00E77C7F" w:rsidP="00E77C7F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6CAF" w14:textId="77777777" w:rsidR="00E77C7F" w:rsidRPr="00FF61F4" w:rsidRDefault="00E77C7F" w:rsidP="00E77C7F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E77C7F" w:rsidRPr="00FF61F4" w14:paraId="7882B309" w14:textId="77777777" w:rsidTr="00FF61F4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C09C8" w14:textId="77777777" w:rsidR="00E77C7F" w:rsidRPr="00FF61F4" w:rsidRDefault="00E77C7F" w:rsidP="00E77C7F">
            <w:pPr>
              <w:jc w:val="center"/>
              <w:rPr>
                <w:rFonts w:eastAsia="標楷體"/>
              </w:rPr>
            </w:pPr>
            <w:r w:rsidRPr="00FF61F4">
              <w:rPr>
                <w:rFonts w:eastAsia="標楷體"/>
              </w:rPr>
              <w:t>第</w:t>
            </w:r>
            <w:r w:rsidRPr="00FF61F4">
              <w:rPr>
                <w:rFonts w:eastAsia="標楷體"/>
              </w:rPr>
              <w:t>7</w:t>
            </w:r>
            <w:r w:rsidRPr="00FF61F4">
              <w:rPr>
                <w:rFonts w:eastAsia="標楷體"/>
              </w:rPr>
              <w:t>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02369" w14:textId="77777777" w:rsidR="00E77C7F" w:rsidRPr="00FF61F4" w:rsidRDefault="00E77C7F" w:rsidP="00E77C7F">
            <w:pPr>
              <w:jc w:val="center"/>
              <w:rPr>
                <w:rFonts w:eastAsia="標楷體"/>
              </w:rPr>
            </w:pPr>
            <w:r w:rsidRPr="00FF61F4">
              <w:rPr>
                <w:rFonts w:eastAsia="標楷體"/>
              </w:rPr>
              <w:t>第一單元愈耍愈好耍</w:t>
            </w:r>
          </w:p>
          <w:p w14:paraId="114B4040" w14:textId="77777777" w:rsidR="00E77C7F" w:rsidRPr="00FF61F4" w:rsidRDefault="00E77C7F" w:rsidP="00E77C7F">
            <w:pPr>
              <w:jc w:val="center"/>
              <w:rPr>
                <w:rFonts w:eastAsia="標楷體"/>
              </w:rPr>
            </w:pPr>
            <w:r w:rsidRPr="00FF61F4">
              <w:rPr>
                <w:rFonts w:eastAsia="標楷體"/>
              </w:rPr>
              <w:t>單元活動一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BB953" w14:textId="5D705CF0" w:rsidR="00E77C7F" w:rsidRPr="00FF61F4" w:rsidRDefault="00E77C7F" w:rsidP="00E77C7F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t>閩</w:t>
            </w:r>
            <w:r w:rsidRPr="00FF61F4">
              <w:rPr>
                <w:rFonts w:eastAsia="標楷體"/>
              </w:rPr>
              <w:t xml:space="preserve">-E-B1 </w:t>
            </w:r>
            <w:r w:rsidRPr="00FF61F4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B7202" w14:textId="77777777" w:rsidR="00E77C7F" w:rsidRPr="00FF61F4" w:rsidRDefault="00E77C7F" w:rsidP="00E77C7F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t>Ab-</w:t>
            </w:r>
            <w:r w:rsidRPr="00FF61F4">
              <w:rPr>
                <w:rFonts w:ascii="新細明體" w:hAnsi="新細明體" w:cs="新細明體" w:hint="eastAsia"/>
              </w:rPr>
              <w:t>Ⅱ</w:t>
            </w:r>
            <w:r w:rsidRPr="00FF61F4">
              <w:rPr>
                <w:rFonts w:eastAsia="標楷體"/>
              </w:rPr>
              <w:t xml:space="preserve">-1 </w:t>
            </w:r>
            <w:r w:rsidRPr="00FF61F4">
              <w:rPr>
                <w:rFonts w:eastAsia="標楷體"/>
              </w:rPr>
              <w:t>語詞運用。</w:t>
            </w:r>
          </w:p>
          <w:p w14:paraId="71463546" w14:textId="64E17870" w:rsidR="00E77C7F" w:rsidRPr="00FF61F4" w:rsidRDefault="00E77C7F" w:rsidP="00E77C7F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t>Ab-</w:t>
            </w:r>
            <w:r w:rsidRPr="00FF61F4">
              <w:rPr>
                <w:rFonts w:ascii="新細明體" w:hAnsi="新細明體" w:cs="新細明體" w:hint="eastAsia"/>
              </w:rPr>
              <w:t>Ⅱ</w:t>
            </w:r>
            <w:r w:rsidRPr="00FF61F4">
              <w:rPr>
                <w:rFonts w:eastAsia="標楷體"/>
              </w:rPr>
              <w:t xml:space="preserve">-2 </w:t>
            </w:r>
            <w:r w:rsidRPr="00FF61F4">
              <w:rPr>
                <w:rFonts w:eastAsia="標楷體"/>
              </w:rPr>
              <w:t>句型運用。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7EAEE" w14:textId="77777777" w:rsidR="00E77C7F" w:rsidRPr="00FF61F4" w:rsidRDefault="00E77C7F" w:rsidP="00E77C7F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t>3-</w:t>
            </w:r>
            <w:r w:rsidRPr="00FF61F4">
              <w:rPr>
                <w:rFonts w:ascii="新細明體" w:hAnsi="新細明體" w:cs="新細明體" w:hint="eastAsia"/>
              </w:rPr>
              <w:t>Ⅱ</w:t>
            </w:r>
            <w:r w:rsidRPr="00FF61F4">
              <w:rPr>
                <w:rFonts w:eastAsia="標楷體"/>
              </w:rPr>
              <w:t xml:space="preserve">-1 </w:t>
            </w:r>
            <w:r w:rsidRPr="00FF61F4">
              <w:rPr>
                <w:rFonts w:eastAsia="標楷體"/>
              </w:rPr>
              <w:t>能閱讀日常生活中常見的閩南語文，並了解其意義。</w:t>
            </w:r>
          </w:p>
          <w:p w14:paraId="71F16052" w14:textId="550C7524" w:rsidR="00E77C7F" w:rsidRPr="00FF61F4" w:rsidRDefault="00E77C7F" w:rsidP="00E77C7F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t>4-</w:t>
            </w:r>
            <w:r w:rsidRPr="00FF61F4">
              <w:rPr>
                <w:rFonts w:ascii="新細明體" w:hAnsi="新細明體" w:cs="新細明體" w:hint="eastAsia"/>
              </w:rPr>
              <w:t>Ⅱ</w:t>
            </w:r>
            <w:r w:rsidRPr="00FF61F4">
              <w:rPr>
                <w:rFonts w:eastAsia="標楷體"/>
              </w:rPr>
              <w:t xml:space="preserve">-1 </w:t>
            </w:r>
            <w:r w:rsidRPr="00FF61F4">
              <w:rPr>
                <w:rFonts w:eastAsia="標楷體"/>
              </w:rPr>
              <w:t>能運用閩南語文簡單寫出自己的感受與需求。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912FD" w14:textId="77777777" w:rsidR="00E77C7F" w:rsidRPr="00FF61F4" w:rsidRDefault="00E77C7F" w:rsidP="00E77C7F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t>1.</w:t>
            </w:r>
            <w:r w:rsidRPr="00FF61F4">
              <w:rPr>
                <w:rFonts w:eastAsia="標楷體"/>
              </w:rPr>
              <w:t>筆試</w:t>
            </w:r>
          </w:p>
          <w:p w14:paraId="7B2A4EA5" w14:textId="77777777" w:rsidR="00E77C7F" w:rsidRPr="00FF61F4" w:rsidRDefault="00E77C7F" w:rsidP="00E77C7F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t>2.</w:t>
            </w:r>
            <w:r w:rsidRPr="00FF61F4">
              <w:rPr>
                <w:rFonts w:eastAsia="標楷體"/>
              </w:rPr>
              <w:t>口試</w:t>
            </w:r>
          </w:p>
          <w:p w14:paraId="21180EDF" w14:textId="77777777" w:rsidR="00E77C7F" w:rsidRPr="00FF61F4" w:rsidRDefault="00E77C7F" w:rsidP="00E77C7F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F4F76" w14:textId="77777777" w:rsidR="00E77C7F" w:rsidRPr="00FF61F4" w:rsidRDefault="00E77C7F" w:rsidP="00E77C7F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4287" w14:textId="77777777" w:rsidR="00E77C7F" w:rsidRPr="00FF61F4" w:rsidRDefault="00E77C7F" w:rsidP="00E77C7F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F4A7" w14:textId="77777777" w:rsidR="00E77C7F" w:rsidRPr="00FF61F4" w:rsidRDefault="00E77C7F" w:rsidP="00E77C7F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B77512" w:rsidRPr="00FF61F4" w14:paraId="0D311688" w14:textId="77777777" w:rsidTr="00FF61F4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B5096" w14:textId="77777777" w:rsidR="00DF0849" w:rsidRPr="00FF61F4" w:rsidRDefault="00D65B0F" w:rsidP="00EE0FF9">
            <w:pPr>
              <w:jc w:val="center"/>
              <w:rPr>
                <w:rFonts w:eastAsia="標楷體"/>
              </w:rPr>
            </w:pPr>
            <w:r w:rsidRPr="00FF61F4">
              <w:rPr>
                <w:rFonts w:eastAsia="標楷體"/>
              </w:rPr>
              <w:t>第</w:t>
            </w:r>
            <w:r w:rsidRPr="00FF61F4">
              <w:rPr>
                <w:rFonts w:eastAsia="標楷體"/>
              </w:rPr>
              <w:t>8</w:t>
            </w:r>
            <w:r w:rsidRPr="00FF61F4">
              <w:rPr>
                <w:rFonts w:eastAsia="標楷體"/>
              </w:rPr>
              <w:t>週</w:t>
            </w:r>
          </w:p>
          <w:p w14:paraId="37EF6F1F" w14:textId="77777777" w:rsidR="00D65B0F" w:rsidRPr="00FF61F4" w:rsidRDefault="00D65B0F" w:rsidP="00EE0FF9">
            <w:pPr>
              <w:jc w:val="center"/>
              <w:rPr>
                <w:rFonts w:eastAsia="標楷體"/>
              </w:rPr>
            </w:pPr>
            <w:r w:rsidRPr="00FF61F4">
              <w:rPr>
                <w:rFonts w:eastAsia="標楷體"/>
              </w:rPr>
              <w:t>第</w:t>
            </w:r>
            <w:r w:rsidRPr="00FF61F4">
              <w:rPr>
                <w:rFonts w:eastAsia="標楷體"/>
              </w:rPr>
              <w:t>9</w:t>
            </w:r>
            <w:r w:rsidRPr="00FF61F4">
              <w:rPr>
                <w:rFonts w:eastAsia="標楷體"/>
              </w:rPr>
              <w:t>週</w:t>
            </w:r>
          </w:p>
          <w:p w14:paraId="7786CFED" w14:textId="77777777" w:rsidR="00D65B0F" w:rsidRPr="00FF61F4" w:rsidRDefault="00D65B0F" w:rsidP="00EE0FF9">
            <w:pPr>
              <w:jc w:val="center"/>
              <w:rPr>
                <w:rFonts w:eastAsia="標楷體"/>
              </w:rPr>
            </w:pPr>
            <w:r w:rsidRPr="00FF61F4">
              <w:rPr>
                <w:rFonts w:eastAsia="標楷體"/>
              </w:rPr>
              <w:t>第</w:t>
            </w:r>
            <w:r w:rsidRPr="00FF61F4">
              <w:rPr>
                <w:rFonts w:eastAsia="標楷體"/>
              </w:rPr>
              <w:t>10</w:t>
            </w:r>
            <w:r w:rsidRPr="00FF61F4">
              <w:rPr>
                <w:rFonts w:eastAsia="標楷體"/>
              </w:rPr>
              <w:t>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3A4DF" w14:textId="77777777" w:rsidR="00DF0849" w:rsidRPr="00FF61F4" w:rsidRDefault="00233F0F" w:rsidP="00240FDE">
            <w:pPr>
              <w:jc w:val="center"/>
              <w:rPr>
                <w:rFonts w:eastAsia="標楷體"/>
              </w:rPr>
            </w:pPr>
            <w:r w:rsidRPr="00FF61F4">
              <w:rPr>
                <w:rFonts w:eastAsia="標楷體"/>
              </w:rPr>
              <w:t>第二單元天氣多變化</w:t>
            </w:r>
          </w:p>
          <w:p w14:paraId="7D38B688" w14:textId="77777777" w:rsidR="00DF0849" w:rsidRPr="00FF61F4" w:rsidRDefault="00233F0F" w:rsidP="00240FDE">
            <w:pPr>
              <w:jc w:val="center"/>
              <w:rPr>
                <w:rFonts w:eastAsia="標楷體"/>
              </w:rPr>
            </w:pPr>
            <w:r w:rsidRPr="00FF61F4">
              <w:rPr>
                <w:rFonts w:eastAsia="標楷體"/>
              </w:rPr>
              <w:t>第三課天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C501D" w14:textId="6B471F5E" w:rsidR="00D96642" w:rsidRPr="00FF61F4" w:rsidRDefault="00233F0F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t>閩</w:t>
            </w:r>
            <w:r w:rsidRPr="00FF61F4">
              <w:rPr>
                <w:rFonts w:eastAsia="標楷體"/>
              </w:rPr>
              <w:t xml:space="preserve">-E-A2 </w:t>
            </w:r>
            <w:r w:rsidRPr="00FF61F4">
              <w:rPr>
                <w:rFonts w:eastAsia="標楷體"/>
              </w:rPr>
              <w:t>具備使用閩南語文進行思考的能力，並用之於日常生活中，以有效處理相關問題。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51BAD" w14:textId="77777777" w:rsidR="00D96642" w:rsidRPr="00FF61F4" w:rsidRDefault="00233F0F">
            <w:pPr>
              <w:jc w:val="both"/>
              <w:rPr>
                <w:rFonts w:eastAsia="標楷體"/>
              </w:rPr>
            </w:pPr>
            <w:r w:rsidRPr="00FF61F4">
              <w:rPr>
                <w:rFonts w:ascii="新細明體" w:hAnsi="新細明體" w:cs="新細明體" w:hint="eastAsia"/>
              </w:rPr>
              <w:t>◎</w:t>
            </w:r>
            <w:r w:rsidRPr="00FF61F4">
              <w:rPr>
                <w:rFonts w:eastAsia="標楷體"/>
              </w:rPr>
              <w:t>Ab-</w:t>
            </w:r>
            <w:r w:rsidRPr="00FF61F4">
              <w:rPr>
                <w:rFonts w:ascii="新細明體" w:hAnsi="新細明體" w:cs="新細明體" w:hint="eastAsia"/>
              </w:rPr>
              <w:t>Ⅱ</w:t>
            </w:r>
            <w:r w:rsidRPr="00FF61F4">
              <w:rPr>
                <w:rFonts w:eastAsia="標楷體"/>
              </w:rPr>
              <w:t xml:space="preserve">-2 </w:t>
            </w:r>
            <w:r w:rsidRPr="00FF61F4">
              <w:rPr>
                <w:rFonts w:eastAsia="標楷體"/>
              </w:rPr>
              <w:t>句型運用。</w:t>
            </w:r>
          </w:p>
          <w:p w14:paraId="5959F61E" w14:textId="77777777" w:rsidR="00D96642" w:rsidRPr="00FF61F4" w:rsidRDefault="00233F0F">
            <w:pPr>
              <w:jc w:val="both"/>
              <w:rPr>
                <w:rFonts w:eastAsia="標楷體"/>
              </w:rPr>
            </w:pPr>
            <w:r w:rsidRPr="00FF61F4">
              <w:rPr>
                <w:rFonts w:ascii="新細明體" w:hAnsi="新細明體" w:cs="新細明體" w:hint="eastAsia"/>
              </w:rPr>
              <w:t>◎</w:t>
            </w:r>
            <w:r w:rsidRPr="00FF61F4">
              <w:rPr>
                <w:rFonts w:eastAsia="標楷體"/>
              </w:rPr>
              <w:t>Bg-</w:t>
            </w:r>
            <w:r w:rsidRPr="00FF61F4">
              <w:rPr>
                <w:rFonts w:ascii="新細明體" w:hAnsi="新細明體" w:cs="新細明體" w:hint="eastAsia"/>
              </w:rPr>
              <w:t>Ⅱ</w:t>
            </w:r>
            <w:r w:rsidRPr="00FF61F4">
              <w:rPr>
                <w:rFonts w:eastAsia="標楷體"/>
              </w:rPr>
              <w:t xml:space="preserve">-2 </w:t>
            </w:r>
            <w:r w:rsidRPr="00FF61F4">
              <w:rPr>
                <w:rFonts w:eastAsia="標楷體"/>
              </w:rPr>
              <w:t>口語表達。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D561" w14:textId="77777777" w:rsidR="00D96642" w:rsidRPr="00FF61F4" w:rsidRDefault="00233F0F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t>1-</w:t>
            </w:r>
            <w:r w:rsidRPr="00FF61F4">
              <w:rPr>
                <w:rFonts w:ascii="新細明體" w:hAnsi="新細明體" w:cs="新細明體" w:hint="eastAsia"/>
              </w:rPr>
              <w:t>Ⅱ</w:t>
            </w:r>
            <w:r w:rsidRPr="00FF61F4">
              <w:rPr>
                <w:rFonts w:eastAsia="標楷體"/>
              </w:rPr>
              <w:t xml:space="preserve">-3 </w:t>
            </w:r>
            <w:r w:rsidRPr="00FF61F4">
              <w:rPr>
                <w:rFonts w:eastAsia="標楷體"/>
              </w:rPr>
              <w:t>能聆聽並理解對方所說的閩南語。</w:t>
            </w:r>
          </w:p>
          <w:p w14:paraId="426ABDA0" w14:textId="77777777" w:rsidR="00D96642" w:rsidRPr="00FF61F4" w:rsidRDefault="00233F0F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t>3-</w:t>
            </w:r>
            <w:r w:rsidRPr="00FF61F4">
              <w:rPr>
                <w:rFonts w:ascii="新細明體" w:hAnsi="新細明體" w:cs="新細明體" w:hint="eastAsia"/>
              </w:rPr>
              <w:t>Ⅱ</w:t>
            </w:r>
            <w:r w:rsidRPr="00FF61F4">
              <w:rPr>
                <w:rFonts w:eastAsia="標楷體"/>
              </w:rPr>
              <w:t xml:space="preserve">-1 </w:t>
            </w:r>
            <w:r w:rsidRPr="00FF61F4">
              <w:rPr>
                <w:rFonts w:eastAsia="標楷體"/>
              </w:rPr>
              <w:t>能閱讀日常生活中常見的閩南語文，並了解其意義。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97819" w14:textId="77777777" w:rsidR="00D65B0F" w:rsidRPr="00FF61F4" w:rsidRDefault="00D65B0F" w:rsidP="00D65B0F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t>1.</w:t>
            </w:r>
            <w:r w:rsidRPr="00FF61F4">
              <w:rPr>
                <w:rFonts w:eastAsia="標楷體"/>
              </w:rPr>
              <w:t>口試</w:t>
            </w:r>
          </w:p>
          <w:p w14:paraId="648109CE" w14:textId="77777777" w:rsidR="00D65B0F" w:rsidRPr="00FF61F4" w:rsidRDefault="00D65B0F" w:rsidP="00D65B0F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t>2.</w:t>
            </w:r>
            <w:r w:rsidRPr="00FF61F4">
              <w:rPr>
                <w:rFonts w:eastAsia="標楷體"/>
              </w:rPr>
              <w:t>表演</w:t>
            </w:r>
          </w:p>
          <w:p w14:paraId="456222EA" w14:textId="77777777" w:rsidR="00DF0849" w:rsidRPr="00FF61F4" w:rsidRDefault="00D65B0F" w:rsidP="00D65B0F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t>3.</w:t>
            </w:r>
            <w:r w:rsidRPr="00FF61F4">
              <w:rPr>
                <w:rFonts w:eastAsia="標楷體"/>
              </w:rPr>
              <w:t>筆試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2473E" w14:textId="77777777" w:rsidR="00D96642" w:rsidRPr="00FF61F4" w:rsidRDefault="00D96642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4065D" w14:textId="772BA009" w:rsidR="00D65B0F" w:rsidRPr="00FF61F4" w:rsidRDefault="00FF61F4" w:rsidP="00D65B0F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sym w:font="Wingdings" w:char="F0FE"/>
            </w:r>
            <w:r w:rsidR="00D65B0F" w:rsidRPr="00FF61F4">
              <w:rPr>
                <w:rFonts w:eastAsia="標楷體"/>
                <w:sz w:val="20"/>
                <w:szCs w:val="20"/>
              </w:rPr>
              <w:t>線上教學</w:t>
            </w:r>
          </w:p>
          <w:p w14:paraId="58050CC1" w14:textId="77777777" w:rsidR="0090696A" w:rsidRPr="00FF61F4" w:rsidRDefault="0090696A" w:rsidP="0090696A">
            <w:pPr>
              <w:jc w:val="both"/>
              <w:rPr>
                <w:rFonts w:eastAsia="標楷體"/>
                <w:sz w:val="20"/>
                <w:szCs w:val="20"/>
              </w:rPr>
            </w:pPr>
            <w:r w:rsidRPr="00FF61F4">
              <w:rPr>
                <w:rFonts w:eastAsia="標楷體"/>
                <w:sz w:val="20"/>
                <w:szCs w:val="20"/>
              </w:rPr>
              <w:t>1.CLASSROOM</w:t>
            </w:r>
          </w:p>
          <w:p w14:paraId="54C72253" w14:textId="77777777" w:rsidR="0090696A" w:rsidRPr="00FF61F4" w:rsidRDefault="0090696A" w:rsidP="0090696A">
            <w:pPr>
              <w:jc w:val="both"/>
              <w:rPr>
                <w:rFonts w:eastAsia="標楷體"/>
                <w:sz w:val="20"/>
                <w:szCs w:val="20"/>
              </w:rPr>
            </w:pPr>
            <w:r w:rsidRPr="00FF61F4">
              <w:rPr>
                <w:rFonts w:eastAsia="標楷體"/>
                <w:sz w:val="20"/>
                <w:szCs w:val="20"/>
              </w:rPr>
              <w:t>2.MEET</w:t>
            </w:r>
          </w:p>
          <w:p w14:paraId="767CBEAA" w14:textId="77777777" w:rsidR="00E422EB" w:rsidRPr="00FF61F4" w:rsidRDefault="0090696A" w:rsidP="0090696A">
            <w:pPr>
              <w:jc w:val="both"/>
              <w:rPr>
                <w:rFonts w:eastAsia="標楷體"/>
                <w:sz w:val="20"/>
                <w:szCs w:val="20"/>
              </w:rPr>
            </w:pPr>
            <w:r w:rsidRPr="00FF61F4">
              <w:rPr>
                <w:rFonts w:eastAsia="標楷體"/>
                <w:sz w:val="20"/>
                <w:szCs w:val="20"/>
              </w:rPr>
              <w:t>3.</w:t>
            </w:r>
            <w:r w:rsidRPr="00FF61F4">
              <w:rPr>
                <w:rFonts w:eastAsia="標楷體"/>
                <w:sz w:val="20"/>
                <w:szCs w:val="20"/>
              </w:rPr>
              <w:t>高市班級網站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6AE8" w14:textId="77777777" w:rsidR="00C06DD0" w:rsidRPr="00FF61F4" w:rsidRDefault="00C06DD0" w:rsidP="0046710B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E77C7F" w:rsidRPr="00FF61F4" w14:paraId="5649ECDC" w14:textId="77777777" w:rsidTr="00FF61F4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A277D" w14:textId="77777777" w:rsidR="00E77C7F" w:rsidRPr="00FF61F4" w:rsidRDefault="00E77C7F" w:rsidP="00E77C7F">
            <w:pPr>
              <w:jc w:val="center"/>
              <w:rPr>
                <w:rFonts w:eastAsia="標楷體"/>
              </w:rPr>
            </w:pPr>
            <w:r w:rsidRPr="00FF61F4">
              <w:rPr>
                <w:rFonts w:eastAsia="標楷體"/>
              </w:rPr>
              <w:t>第</w:t>
            </w:r>
            <w:r w:rsidRPr="00FF61F4">
              <w:rPr>
                <w:rFonts w:eastAsia="標楷體"/>
              </w:rPr>
              <w:t>11</w:t>
            </w:r>
            <w:r w:rsidRPr="00FF61F4">
              <w:rPr>
                <w:rFonts w:eastAsia="標楷體"/>
              </w:rPr>
              <w:t>週</w:t>
            </w:r>
          </w:p>
          <w:p w14:paraId="6509B635" w14:textId="77777777" w:rsidR="00E77C7F" w:rsidRPr="00FF61F4" w:rsidRDefault="00E77C7F" w:rsidP="00E77C7F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FFA40" w14:textId="77777777" w:rsidR="00E77C7F" w:rsidRPr="00FF61F4" w:rsidRDefault="00E77C7F" w:rsidP="00E77C7F">
            <w:pPr>
              <w:jc w:val="center"/>
              <w:rPr>
                <w:rFonts w:eastAsia="標楷體"/>
              </w:rPr>
            </w:pPr>
            <w:r w:rsidRPr="00FF61F4">
              <w:rPr>
                <w:rFonts w:eastAsia="標楷體"/>
              </w:rPr>
              <w:t>第二單元天氣</w:t>
            </w:r>
            <w:r w:rsidRPr="00FF61F4">
              <w:rPr>
                <w:rFonts w:eastAsia="標楷體"/>
              </w:rPr>
              <w:lastRenderedPageBreak/>
              <w:t>多變化</w:t>
            </w:r>
          </w:p>
          <w:p w14:paraId="545051C6" w14:textId="77777777" w:rsidR="00E77C7F" w:rsidRPr="00FF61F4" w:rsidRDefault="00E77C7F" w:rsidP="00E77C7F">
            <w:pPr>
              <w:jc w:val="center"/>
              <w:rPr>
                <w:rFonts w:eastAsia="標楷體"/>
              </w:rPr>
            </w:pPr>
            <w:r w:rsidRPr="00FF61F4">
              <w:rPr>
                <w:rFonts w:eastAsia="標楷體"/>
              </w:rPr>
              <w:t>單元活動二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34781" w14:textId="0274EC08" w:rsidR="00E77C7F" w:rsidRPr="00FF61F4" w:rsidRDefault="00E77C7F" w:rsidP="00E77C7F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lastRenderedPageBreak/>
              <w:t>閩</w:t>
            </w:r>
            <w:r w:rsidRPr="00FF61F4">
              <w:rPr>
                <w:rFonts w:eastAsia="標楷體"/>
              </w:rPr>
              <w:t xml:space="preserve">-E-A2 </w:t>
            </w:r>
            <w:r w:rsidRPr="00FF61F4">
              <w:rPr>
                <w:rFonts w:eastAsia="標楷體"/>
              </w:rPr>
              <w:t>具備使用閩南語文進行思考的能力，並用</w:t>
            </w:r>
            <w:r w:rsidRPr="00FF61F4">
              <w:rPr>
                <w:rFonts w:eastAsia="標楷體"/>
              </w:rPr>
              <w:lastRenderedPageBreak/>
              <w:t>之於日常生活中，以有效處理相關問題。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E0B71" w14:textId="77777777" w:rsidR="00E77C7F" w:rsidRPr="00FF61F4" w:rsidRDefault="00E77C7F" w:rsidP="00E77C7F">
            <w:pPr>
              <w:jc w:val="both"/>
              <w:rPr>
                <w:rFonts w:eastAsia="標楷體"/>
              </w:rPr>
            </w:pPr>
            <w:r w:rsidRPr="00FF61F4">
              <w:rPr>
                <w:rFonts w:ascii="新細明體" w:hAnsi="新細明體" w:cs="新細明體" w:hint="eastAsia"/>
              </w:rPr>
              <w:lastRenderedPageBreak/>
              <w:t>◎</w:t>
            </w:r>
            <w:r w:rsidRPr="00FF61F4">
              <w:rPr>
                <w:rFonts w:eastAsia="標楷體"/>
              </w:rPr>
              <w:t>Ab-</w:t>
            </w:r>
            <w:r w:rsidRPr="00FF61F4">
              <w:rPr>
                <w:rFonts w:ascii="新細明體" w:hAnsi="新細明體" w:cs="新細明體" w:hint="eastAsia"/>
              </w:rPr>
              <w:t>Ⅱ</w:t>
            </w:r>
            <w:r w:rsidRPr="00FF61F4">
              <w:rPr>
                <w:rFonts w:eastAsia="標楷體"/>
              </w:rPr>
              <w:t xml:space="preserve">-2 </w:t>
            </w:r>
            <w:r w:rsidRPr="00FF61F4">
              <w:rPr>
                <w:rFonts w:eastAsia="標楷體"/>
              </w:rPr>
              <w:t>句型運用。</w:t>
            </w:r>
          </w:p>
          <w:p w14:paraId="3BBA2C39" w14:textId="3439C87E" w:rsidR="00E77C7F" w:rsidRPr="00FF61F4" w:rsidRDefault="00E77C7F" w:rsidP="00E77C7F">
            <w:pPr>
              <w:jc w:val="both"/>
              <w:rPr>
                <w:rFonts w:eastAsia="標楷體"/>
              </w:rPr>
            </w:pPr>
            <w:r w:rsidRPr="00FF61F4">
              <w:rPr>
                <w:rFonts w:ascii="新細明體" w:hAnsi="新細明體" w:cs="新細明體" w:hint="eastAsia"/>
              </w:rPr>
              <w:lastRenderedPageBreak/>
              <w:t>◎</w:t>
            </w:r>
            <w:r w:rsidRPr="00FF61F4">
              <w:rPr>
                <w:rFonts w:eastAsia="標楷體"/>
              </w:rPr>
              <w:t>Bg-</w:t>
            </w:r>
            <w:r w:rsidRPr="00FF61F4">
              <w:rPr>
                <w:rFonts w:ascii="新細明體" w:hAnsi="新細明體" w:cs="新細明體" w:hint="eastAsia"/>
              </w:rPr>
              <w:t>Ⅱ</w:t>
            </w:r>
            <w:r w:rsidRPr="00FF61F4">
              <w:rPr>
                <w:rFonts w:eastAsia="標楷體"/>
              </w:rPr>
              <w:t xml:space="preserve">-2 </w:t>
            </w:r>
            <w:r w:rsidRPr="00FF61F4">
              <w:rPr>
                <w:rFonts w:eastAsia="標楷體"/>
              </w:rPr>
              <w:t>口語表達。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52205" w14:textId="77777777" w:rsidR="00E77C7F" w:rsidRPr="00FF61F4" w:rsidRDefault="00E77C7F" w:rsidP="00E77C7F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lastRenderedPageBreak/>
              <w:t>1-</w:t>
            </w:r>
            <w:r w:rsidRPr="00FF61F4">
              <w:rPr>
                <w:rFonts w:ascii="新細明體" w:hAnsi="新細明體" w:cs="新細明體" w:hint="eastAsia"/>
              </w:rPr>
              <w:t>Ⅱ</w:t>
            </w:r>
            <w:r w:rsidRPr="00FF61F4">
              <w:rPr>
                <w:rFonts w:eastAsia="標楷體"/>
              </w:rPr>
              <w:t xml:space="preserve">-3 </w:t>
            </w:r>
            <w:r w:rsidRPr="00FF61F4">
              <w:rPr>
                <w:rFonts w:eastAsia="標楷體"/>
              </w:rPr>
              <w:t>能聆聽並理解對方所說的閩南語。</w:t>
            </w:r>
          </w:p>
          <w:p w14:paraId="0984CC9B" w14:textId="0AC6C4AE" w:rsidR="00E77C7F" w:rsidRPr="00FF61F4" w:rsidRDefault="00E77C7F" w:rsidP="00E77C7F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lastRenderedPageBreak/>
              <w:t>3-</w:t>
            </w:r>
            <w:r w:rsidRPr="00FF61F4">
              <w:rPr>
                <w:rFonts w:ascii="新細明體" w:hAnsi="新細明體" w:cs="新細明體" w:hint="eastAsia"/>
              </w:rPr>
              <w:t>Ⅱ</w:t>
            </w:r>
            <w:r w:rsidRPr="00FF61F4">
              <w:rPr>
                <w:rFonts w:eastAsia="標楷體"/>
              </w:rPr>
              <w:t xml:space="preserve">-1 </w:t>
            </w:r>
            <w:r w:rsidRPr="00FF61F4">
              <w:rPr>
                <w:rFonts w:eastAsia="標楷體"/>
              </w:rPr>
              <w:t>能閱讀日常生活中常見的閩南語文，並了解其意義。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A02E4" w14:textId="77777777" w:rsidR="00E77C7F" w:rsidRPr="00FF61F4" w:rsidRDefault="00E77C7F" w:rsidP="00E77C7F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lastRenderedPageBreak/>
              <w:t>1.</w:t>
            </w:r>
            <w:r w:rsidRPr="00FF61F4">
              <w:rPr>
                <w:rFonts w:eastAsia="標楷體"/>
              </w:rPr>
              <w:t>口試</w:t>
            </w:r>
          </w:p>
          <w:p w14:paraId="033DC198" w14:textId="77777777" w:rsidR="00E77C7F" w:rsidRPr="00FF61F4" w:rsidRDefault="00E77C7F" w:rsidP="00E77C7F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t>2.</w:t>
            </w:r>
            <w:r w:rsidRPr="00FF61F4">
              <w:rPr>
                <w:rFonts w:eastAsia="標楷體"/>
              </w:rPr>
              <w:t>筆試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892BF" w14:textId="77777777" w:rsidR="00E77C7F" w:rsidRPr="00FF61F4" w:rsidRDefault="00E77C7F" w:rsidP="00E77C7F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A1DF" w14:textId="77777777" w:rsidR="00E77C7F" w:rsidRPr="00FF61F4" w:rsidRDefault="00E77C7F" w:rsidP="00E77C7F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DBED" w14:textId="77777777" w:rsidR="00E77C7F" w:rsidRPr="00FF61F4" w:rsidRDefault="00E77C7F" w:rsidP="00E77C7F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B77512" w:rsidRPr="00FF61F4" w14:paraId="6EF6EEF9" w14:textId="77777777" w:rsidTr="00FF61F4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0A4FC" w14:textId="77777777" w:rsidR="00DF0849" w:rsidRPr="00FF61F4" w:rsidRDefault="00D65B0F" w:rsidP="00EE0FF9">
            <w:pPr>
              <w:jc w:val="center"/>
              <w:rPr>
                <w:rFonts w:eastAsia="標楷體"/>
              </w:rPr>
            </w:pPr>
            <w:r w:rsidRPr="00FF61F4">
              <w:rPr>
                <w:rFonts w:eastAsia="標楷體"/>
              </w:rPr>
              <w:lastRenderedPageBreak/>
              <w:t>第</w:t>
            </w:r>
            <w:r w:rsidRPr="00FF61F4">
              <w:rPr>
                <w:rFonts w:eastAsia="標楷體"/>
              </w:rPr>
              <w:t>12</w:t>
            </w:r>
            <w:r w:rsidRPr="00FF61F4">
              <w:rPr>
                <w:rFonts w:eastAsia="標楷體"/>
              </w:rPr>
              <w:t>週</w:t>
            </w:r>
          </w:p>
          <w:p w14:paraId="32965B6C" w14:textId="77777777" w:rsidR="00D65B0F" w:rsidRPr="00FF61F4" w:rsidRDefault="00D65B0F" w:rsidP="00EE0FF9">
            <w:pPr>
              <w:jc w:val="center"/>
              <w:rPr>
                <w:rFonts w:eastAsia="標楷體"/>
              </w:rPr>
            </w:pPr>
            <w:r w:rsidRPr="00FF61F4">
              <w:rPr>
                <w:rFonts w:eastAsia="標楷體"/>
              </w:rPr>
              <w:t>第</w:t>
            </w:r>
            <w:r w:rsidRPr="00FF61F4">
              <w:rPr>
                <w:rFonts w:eastAsia="標楷體"/>
              </w:rPr>
              <w:t>13</w:t>
            </w:r>
            <w:r w:rsidRPr="00FF61F4">
              <w:rPr>
                <w:rFonts w:eastAsia="標楷體"/>
              </w:rPr>
              <w:t>週</w:t>
            </w:r>
          </w:p>
          <w:p w14:paraId="4D3E0C16" w14:textId="77777777" w:rsidR="00D65B0F" w:rsidRPr="00FF61F4" w:rsidRDefault="00D65B0F" w:rsidP="00EE0FF9">
            <w:pPr>
              <w:jc w:val="center"/>
              <w:rPr>
                <w:rFonts w:eastAsia="標楷體"/>
              </w:rPr>
            </w:pPr>
            <w:r w:rsidRPr="00FF61F4">
              <w:rPr>
                <w:rFonts w:eastAsia="標楷體"/>
              </w:rPr>
              <w:t>第</w:t>
            </w:r>
            <w:r w:rsidRPr="00FF61F4">
              <w:rPr>
                <w:rFonts w:eastAsia="標楷體"/>
              </w:rPr>
              <w:t>14</w:t>
            </w:r>
            <w:r w:rsidRPr="00FF61F4">
              <w:rPr>
                <w:rFonts w:eastAsia="標楷體"/>
              </w:rPr>
              <w:t>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27744" w14:textId="77777777" w:rsidR="00DF0849" w:rsidRPr="00FF61F4" w:rsidRDefault="00233F0F" w:rsidP="00240FDE">
            <w:pPr>
              <w:jc w:val="center"/>
              <w:rPr>
                <w:rFonts w:eastAsia="標楷體"/>
              </w:rPr>
            </w:pPr>
            <w:r w:rsidRPr="00FF61F4">
              <w:rPr>
                <w:rFonts w:eastAsia="標楷體"/>
              </w:rPr>
              <w:t>第三單元熱天愛注意</w:t>
            </w:r>
          </w:p>
          <w:p w14:paraId="3C864C49" w14:textId="77777777" w:rsidR="00DF0849" w:rsidRPr="00FF61F4" w:rsidRDefault="00233F0F" w:rsidP="00240FDE">
            <w:pPr>
              <w:jc w:val="center"/>
              <w:rPr>
                <w:rFonts w:eastAsia="標楷體"/>
              </w:rPr>
            </w:pPr>
            <w:r w:rsidRPr="00FF61F4">
              <w:rPr>
                <w:rFonts w:eastAsia="標楷體"/>
              </w:rPr>
              <w:t>第四課阿宏頭楞楞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F002B" w14:textId="060E7B68" w:rsidR="00D96642" w:rsidRPr="00FF61F4" w:rsidRDefault="00233F0F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t>閩</w:t>
            </w:r>
            <w:r w:rsidRPr="00FF61F4">
              <w:rPr>
                <w:rFonts w:eastAsia="標楷體"/>
              </w:rPr>
              <w:t xml:space="preserve">-E-A2 </w:t>
            </w:r>
            <w:r w:rsidRPr="00FF61F4">
              <w:rPr>
                <w:rFonts w:eastAsia="標楷體"/>
              </w:rPr>
              <w:t>具備使用閩南語文進行思考的能力，並用之於日常生活中，以有效處理相關問題。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7B456" w14:textId="77777777" w:rsidR="00D96642" w:rsidRPr="00FF61F4" w:rsidRDefault="00233F0F">
            <w:pPr>
              <w:jc w:val="both"/>
              <w:rPr>
                <w:rFonts w:eastAsia="標楷體"/>
              </w:rPr>
            </w:pPr>
            <w:r w:rsidRPr="00FF61F4">
              <w:rPr>
                <w:rFonts w:ascii="新細明體" w:hAnsi="新細明體" w:cs="新細明體" w:hint="eastAsia"/>
              </w:rPr>
              <w:t>◎</w:t>
            </w:r>
            <w:r w:rsidRPr="00FF61F4">
              <w:rPr>
                <w:rFonts w:eastAsia="標楷體"/>
              </w:rPr>
              <w:t>Bg-</w:t>
            </w:r>
            <w:r w:rsidRPr="00FF61F4">
              <w:rPr>
                <w:rFonts w:ascii="新細明體" w:hAnsi="新細明體" w:cs="新細明體" w:hint="eastAsia"/>
              </w:rPr>
              <w:t>Ⅱ</w:t>
            </w:r>
            <w:r w:rsidRPr="00FF61F4">
              <w:rPr>
                <w:rFonts w:eastAsia="標楷體"/>
              </w:rPr>
              <w:t xml:space="preserve">-1 </w:t>
            </w:r>
            <w:r w:rsidRPr="00FF61F4">
              <w:rPr>
                <w:rFonts w:eastAsia="標楷體"/>
              </w:rPr>
              <w:t>生活應對。</w:t>
            </w:r>
          </w:p>
          <w:p w14:paraId="134E0C67" w14:textId="77777777" w:rsidR="00D96642" w:rsidRPr="00FF61F4" w:rsidRDefault="00233F0F">
            <w:pPr>
              <w:jc w:val="both"/>
              <w:rPr>
                <w:rFonts w:eastAsia="標楷體"/>
              </w:rPr>
            </w:pPr>
            <w:r w:rsidRPr="00FF61F4">
              <w:rPr>
                <w:rFonts w:ascii="新細明體" w:hAnsi="新細明體" w:cs="新細明體" w:hint="eastAsia"/>
              </w:rPr>
              <w:t>◎</w:t>
            </w:r>
            <w:r w:rsidRPr="00FF61F4">
              <w:rPr>
                <w:rFonts w:eastAsia="標楷體"/>
              </w:rPr>
              <w:t>Bg-</w:t>
            </w:r>
            <w:r w:rsidRPr="00FF61F4">
              <w:rPr>
                <w:rFonts w:ascii="新細明體" w:hAnsi="新細明體" w:cs="新細明體" w:hint="eastAsia"/>
              </w:rPr>
              <w:t>Ⅱ</w:t>
            </w:r>
            <w:r w:rsidRPr="00FF61F4">
              <w:rPr>
                <w:rFonts w:eastAsia="標楷體"/>
              </w:rPr>
              <w:t xml:space="preserve">-2 </w:t>
            </w:r>
            <w:r w:rsidRPr="00FF61F4">
              <w:rPr>
                <w:rFonts w:eastAsia="標楷體"/>
              </w:rPr>
              <w:t>口語表達。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4D10B" w14:textId="77777777" w:rsidR="00D96642" w:rsidRPr="00FF61F4" w:rsidRDefault="00233F0F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t>3-</w:t>
            </w:r>
            <w:r w:rsidRPr="00FF61F4">
              <w:rPr>
                <w:rFonts w:ascii="新細明體" w:hAnsi="新細明體" w:cs="新細明體" w:hint="eastAsia"/>
              </w:rPr>
              <w:t>Ⅱ</w:t>
            </w:r>
            <w:r w:rsidRPr="00FF61F4">
              <w:rPr>
                <w:rFonts w:eastAsia="標楷體"/>
              </w:rPr>
              <w:t xml:space="preserve">-2 </w:t>
            </w:r>
            <w:r w:rsidRPr="00FF61F4">
              <w:rPr>
                <w:rFonts w:eastAsia="標楷體"/>
              </w:rPr>
              <w:t>能運用標音符號、羅馬字及漢字認讀日常生活中常見、簡單的閩南語文。</w:t>
            </w:r>
          </w:p>
          <w:p w14:paraId="52249200" w14:textId="77777777" w:rsidR="00D96642" w:rsidRPr="00FF61F4" w:rsidRDefault="00233F0F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t>4-</w:t>
            </w:r>
            <w:r w:rsidRPr="00FF61F4">
              <w:rPr>
                <w:rFonts w:ascii="新細明體" w:hAnsi="新細明體" w:cs="新細明體" w:hint="eastAsia"/>
              </w:rPr>
              <w:t>Ⅱ</w:t>
            </w:r>
            <w:r w:rsidRPr="00FF61F4">
              <w:rPr>
                <w:rFonts w:eastAsia="標楷體"/>
              </w:rPr>
              <w:t xml:space="preserve">-1 </w:t>
            </w:r>
            <w:r w:rsidRPr="00FF61F4">
              <w:rPr>
                <w:rFonts w:eastAsia="標楷體"/>
              </w:rPr>
              <w:t>能運用閩南語文簡單寫出自己的感受與需求。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1DF57" w14:textId="77777777" w:rsidR="00D65B0F" w:rsidRPr="00FF61F4" w:rsidRDefault="00D65B0F" w:rsidP="00D65B0F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t>1.</w:t>
            </w:r>
            <w:r w:rsidRPr="00FF61F4">
              <w:rPr>
                <w:rFonts w:eastAsia="標楷體"/>
              </w:rPr>
              <w:t>筆試</w:t>
            </w:r>
          </w:p>
          <w:p w14:paraId="42E20889" w14:textId="77777777" w:rsidR="00D65B0F" w:rsidRPr="00FF61F4" w:rsidRDefault="00D65B0F" w:rsidP="00D65B0F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t>2.</w:t>
            </w:r>
            <w:r w:rsidRPr="00FF61F4">
              <w:rPr>
                <w:rFonts w:eastAsia="標楷體"/>
              </w:rPr>
              <w:t>口試</w:t>
            </w:r>
          </w:p>
          <w:p w14:paraId="746E5A3D" w14:textId="77777777" w:rsidR="00DF0849" w:rsidRPr="00FF61F4" w:rsidRDefault="00D65B0F" w:rsidP="00D65B0F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t>3.</w:t>
            </w:r>
            <w:r w:rsidRPr="00FF61F4">
              <w:rPr>
                <w:rFonts w:eastAsia="標楷體"/>
              </w:rPr>
              <w:t>表演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8DAA2" w14:textId="77777777" w:rsidR="00D96642" w:rsidRPr="00FF61F4" w:rsidRDefault="00D96642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5816" w14:textId="77777777" w:rsidR="00E422EB" w:rsidRPr="00FF61F4" w:rsidRDefault="00E422EB" w:rsidP="00BD0145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18AA" w14:textId="77777777" w:rsidR="00B77512" w:rsidRPr="00FF61F4" w:rsidRDefault="00B77512" w:rsidP="00BD0145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E77C7F" w:rsidRPr="00FF61F4" w14:paraId="0DF161E9" w14:textId="77777777" w:rsidTr="00FF61F4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AAFA9" w14:textId="77777777" w:rsidR="00E77C7F" w:rsidRPr="00FF61F4" w:rsidRDefault="00E77C7F" w:rsidP="00E77C7F">
            <w:pPr>
              <w:jc w:val="center"/>
              <w:rPr>
                <w:rFonts w:eastAsia="標楷體"/>
              </w:rPr>
            </w:pPr>
            <w:r w:rsidRPr="00FF61F4">
              <w:rPr>
                <w:rFonts w:eastAsia="標楷體"/>
              </w:rPr>
              <w:t>第</w:t>
            </w:r>
            <w:r w:rsidRPr="00FF61F4">
              <w:rPr>
                <w:rFonts w:eastAsia="標楷體"/>
              </w:rPr>
              <w:t>15</w:t>
            </w:r>
            <w:r w:rsidRPr="00FF61F4">
              <w:rPr>
                <w:rFonts w:eastAsia="標楷體"/>
              </w:rPr>
              <w:t>週</w:t>
            </w:r>
          </w:p>
          <w:p w14:paraId="70719AC4" w14:textId="77777777" w:rsidR="00E77C7F" w:rsidRPr="00FF61F4" w:rsidRDefault="00E77C7F" w:rsidP="00E77C7F">
            <w:pPr>
              <w:jc w:val="center"/>
              <w:rPr>
                <w:rFonts w:eastAsia="標楷體"/>
              </w:rPr>
            </w:pPr>
            <w:r w:rsidRPr="00FF61F4">
              <w:rPr>
                <w:rFonts w:eastAsia="標楷體"/>
              </w:rPr>
              <w:t>第</w:t>
            </w:r>
            <w:r w:rsidRPr="00FF61F4">
              <w:rPr>
                <w:rFonts w:eastAsia="標楷體"/>
              </w:rPr>
              <w:t>16</w:t>
            </w:r>
            <w:r w:rsidRPr="00FF61F4">
              <w:rPr>
                <w:rFonts w:eastAsia="標楷體"/>
              </w:rPr>
              <w:t>週</w:t>
            </w:r>
          </w:p>
          <w:p w14:paraId="514B5022" w14:textId="77777777" w:rsidR="00E77C7F" w:rsidRPr="00FF61F4" w:rsidRDefault="00E77C7F" w:rsidP="00E77C7F">
            <w:pPr>
              <w:jc w:val="center"/>
              <w:rPr>
                <w:rFonts w:eastAsia="標楷體"/>
              </w:rPr>
            </w:pPr>
            <w:r w:rsidRPr="00FF61F4">
              <w:rPr>
                <w:rFonts w:eastAsia="標楷體"/>
              </w:rPr>
              <w:t>第</w:t>
            </w:r>
            <w:r w:rsidRPr="00FF61F4">
              <w:rPr>
                <w:rFonts w:eastAsia="標楷體"/>
              </w:rPr>
              <w:t>17</w:t>
            </w:r>
            <w:r w:rsidRPr="00FF61F4">
              <w:rPr>
                <w:rFonts w:eastAsia="標楷體"/>
              </w:rPr>
              <w:t>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DF6CD" w14:textId="77777777" w:rsidR="00E77C7F" w:rsidRPr="00FF61F4" w:rsidRDefault="00E77C7F" w:rsidP="00E77C7F">
            <w:pPr>
              <w:jc w:val="center"/>
              <w:rPr>
                <w:rFonts w:eastAsia="標楷體"/>
              </w:rPr>
            </w:pPr>
            <w:r w:rsidRPr="00FF61F4">
              <w:rPr>
                <w:rFonts w:eastAsia="標楷體"/>
              </w:rPr>
              <w:t>第三單元熱天愛注意</w:t>
            </w:r>
          </w:p>
          <w:p w14:paraId="3701F722" w14:textId="77777777" w:rsidR="00E77C7F" w:rsidRPr="00FF61F4" w:rsidRDefault="00E77C7F" w:rsidP="00E77C7F">
            <w:pPr>
              <w:jc w:val="center"/>
              <w:rPr>
                <w:rFonts w:eastAsia="標楷體"/>
              </w:rPr>
            </w:pPr>
            <w:r w:rsidRPr="00FF61F4">
              <w:rPr>
                <w:rFonts w:eastAsia="標楷體"/>
              </w:rPr>
              <w:t>第五課來去食礤冰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CEFBE" w14:textId="3FE09312" w:rsidR="00E77C7F" w:rsidRPr="00FF61F4" w:rsidRDefault="00E77C7F" w:rsidP="00E77C7F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t>閩</w:t>
            </w:r>
            <w:r w:rsidRPr="00FF61F4">
              <w:rPr>
                <w:rFonts w:eastAsia="標楷體"/>
              </w:rPr>
              <w:t xml:space="preserve">-E-A2 </w:t>
            </w:r>
            <w:r w:rsidRPr="00FF61F4">
              <w:rPr>
                <w:rFonts w:eastAsia="標楷體"/>
              </w:rPr>
              <w:t>具備使用閩南語文進行思考的能力，並用之於日常生活中，以有效處理相關問題。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5BEEF" w14:textId="77777777" w:rsidR="00E77C7F" w:rsidRPr="00FF61F4" w:rsidRDefault="00E77C7F" w:rsidP="00E77C7F">
            <w:pPr>
              <w:jc w:val="both"/>
              <w:rPr>
                <w:rFonts w:eastAsia="標楷體"/>
              </w:rPr>
            </w:pPr>
            <w:r w:rsidRPr="00FF61F4">
              <w:rPr>
                <w:rFonts w:ascii="新細明體" w:hAnsi="新細明體" w:cs="新細明體" w:hint="eastAsia"/>
              </w:rPr>
              <w:t>◎</w:t>
            </w:r>
            <w:r w:rsidRPr="00FF61F4">
              <w:rPr>
                <w:rFonts w:eastAsia="標楷體"/>
              </w:rPr>
              <w:t>Bg-</w:t>
            </w:r>
            <w:r w:rsidRPr="00FF61F4">
              <w:rPr>
                <w:rFonts w:ascii="新細明體" w:hAnsi="新細明體" w:cs="新細明體" w:hint="eastAsia"/>
              </w:rPr>
              <w:t>Ⅱ</w:t>
            </w:r>
            <w:r w:rsidRPr="00FF61F4">
              <w:rPr>
                <w:rFonts w:eastAsia="標楷體"/>
              </w:rPr>
              <w:t xml:space="preserve">-1 </w:t>
            </w:r>
            <w:r w:rsidRPr="00FF61F4">
              <w:rPr>
                <w:rFonts w:eastAsia="標楷體"/>
              </w:rPr>
              <w:t>生活應對。</w:t>
            </w:r>
          </w:p>
          <w:p w14:paraId="11613EC9" w14:textId="749AC484" w:rsidR="00E77C7F" w:rsidRPr="00FF61F4" w:rsidRDefault="00E77C7F" w:rsidP="00E77C7F">
            <w:pPr>
              <w:jc w:val="both"/>
              <w:rPr>
                <w:rFonts w:eastAsia="標楷體"/>
              </w:rPr>
            </w:pPr>
            <w:r w:rsidRPr="00FF61F4">
              <w:rPr>
                <w:rFonts w:ascii="新細明體" w:hAnsi="新細明體" w:cs="新細明體" w:hint="eastAsia"/>
              </w:rPr>
              <w:t>◎</w:t>
            </w:r>
            <w:r w:rsidRPr="00FF61F4">
              <w:rPr>
                <w:rFonts w:eastAsia="標楷體"/>
              </w:rPr>
              <w:t>Bg-</w:t>
            </w:r>
            <w:r w:rsidRPr="00FF61F4">
              <w:rPr>
                <w:rFonts w:ascii="新細明體" w:hAnsi="新細明體" w:cs="新細明體" w:hint="eastAsia"/>
              </w:rPr>
              <w:t>Ⅱ</w:t>
            </w:r>
            <w:r w:rsidRPr="00FF61F4">
              <w:rPr>
                <w:rFonts w:eastAsia="標楷體"/>
              </w:rPr>
              <w:t xml:space="preserve">-2 </w:t>
            </w:r>
            <w:r w:rsidRPr="00FF61F4">
              <w:rPr>
                <w:rFonts w:eastAsia="標楷體"/>
              </w:rPr>
              <w:t>口語表達。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06173" w14:textId="77777777" w:rsidR="00E77C7F" w:rsidRPr="00FF61F4" w:rsidRDefault="00E77C7F" w:rsidP="00E77C7F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t>3-</w:t>
            </w:r>
            <w:r w:rsidRPr="00FF61F4">
              <w:rPr>
                <w:rFonts w:ascii="新細明體" w:hAnsi="新細明體" w:cs="新細明體" w:hint="eastAsia"/>
              </w:rPr>
              <w:t>Ⅱ</w:t>
            </w:r>
            <w:r w:rsidRPr="00FF61F4">
              <w:rPr>
                <w:rFonts w:eastAsia="標楷體"/>
              </w:rPr>
              <w:t xml:space="preserve">-2 </w:t>
            </w:r>
            <w:r w:rsidRPr="00FF61F4">
              <w:rPr>
                <w:rFonts w:eastAsia="標楷體"/>
              </w:rPr>
              <w:t>能運用標音符號、羅馬字及漢字認讀日常生活中常見、簡單的閩南語文。</w:t>
            </w:r>
          </w:p>
          <w:p w14:paraId="30DAC6E8" w14:textId="75576499" w:rsidR="00E77C7F" w:rsidRPr="00FF61F4" w:rsidRDefault="00E77C7F" w:rsidP="00E77C7F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t>4-</w:t>
            </w:r>
            <w:r w:rsidRPr="00FF61F4">
              <w:rPr>
                <w:rFonts w:ascii="新細明體" w:hAnsi="新細明體" w:cs="新細明體" w:hint="eastAsia"/>
              </w:rPr>
              <w:t>Ⅱ</w:t>
            </w:r>
            <w:r w:rsidRPr="00FF61F4">
              <w:rPr>
                <w:rFonts w:eastAsia="標楷體"/>
              </w:rPr>
              <w:t xml:space="preserve">-1 </w:t>
            </w:r>
            <w:r w:rsidRPr="00FF61F4">
              <w:rPr>
                <w:rFonts w:eastAsia="標楷體"/>
              </w:rPr>
              <w:t>能運用閩南語文簡單寫出自己的感受與需求。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D859A" w14:textId="77777777" w:rsidR="00E77C7F" w:rsidRPr="00FF61F4" w:rsidRDefault="00E77C7F" w:rsidP="00E77C7F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t>1.</w:t>
            </w:r>
            <w:r w:rsidRPr="00FF61F4">
              <w:rPr>
                <w:rFonts w:eastAsia="標楷體"/>
              </w:rPr>
              <w:t>筆試</w:t>
            </w:r>
          </w:p>
          <w:p w14:paraId="25CB3E30" w14:textId="77777777" w:rsidR="00E77C7F" w:rsidRPr="00FF61F4" w:rsidRDefault="00E77C7F" w:rsidP="00E77C7F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t>2.</w:t>
            </w:r>
            <w:r w:rsidRPr="00FF61F4">
              <w:rPr>
                <w:rFonts w:eastAsia="標楷體"/>
              </w:rPr>
              <w:t>口試</w:t>
            </w:r>
          </w:p>
          <w:p w14:paraId="011D77BB" w14:textId="77777777" w:rsidR="00E77C7F" w:rsidRPr="00FF61F4" w:rsidRDefault="00E77C7F" w:rsidP="00E77C7F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t>3.</w:t>
            </w:r>
            <w:r w:rsidRPr="00FF61F4">
              <w:rPr>
                <w:rFonts w:eastAsia="標楷體"/>
              </w:rPr>
              <w:t>表演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6EE90" w14:textId="77777777" w:rsidR="00E77C7F" w:rsidRPr="00FF61F4" w:rsidRDefault="00E77C7F" w:rsidP="00E77C7F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C1E9" w14:textId="5FA7623E" w:rsidR="00E77C7F" w:rsidRPr="00FF61F4" w:rsidRDefault="00E77C7F" w:rsidP="00E77C7F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E288" w14:textId="77777777" w:rsidR="00E77C7F" w:rsidRPr="00FF61F4" w:rsidRDefault="00E77C7F" w:rsidP="00E77C7F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E77C7F" w:rsidRPr="00FF61F4" w14:paraId="3CBA3C5D" w14:textId="77777777" w:rsidTr="00FF61F4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5EDB5" w14:textId="77777777" w:rsidR="00E77C7F" w:rsidRPr="00FF61F4" w:rsidRDefault="00E77C7F" w:rsidP="00E77C7F">
            <w:pPr>
              <w:jc w:val="center"/>
              <w:rPr>
                <w:rFonts w:eastAsia="標楷體"/>
              </w:rPr>
            </w:pPr>
            <w:r w:rsidRPr="00FF61F4">
              <w:rPr>
                <w:rFonts w:eastAsia="標楷體"/>
              </w:rPr>
              <w:t>第</w:t>
            </w:r>
            <w:r w:rsidRPr="00FF61F4">
              <w:rPr>
                <w:rFonts w:eastAsia="標楷體"/>
              </w:rPr>
              <w:t>18</w:t>
            </w:r>
            <w:r w:rsidRPr="00FF61F4">
              <w:rPr>
                <w:rFonts w:eastAsia="標楷體"/>
              </w:rPr>
              <w:t>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CE5DD" w14:textId="77777777" w:rsidR="00E77C7F" w:rsidRPr="00FF61F4" w:rsidRDefault="00E77C7F" w:rsidP="00E77C7F">
            <w:pPr>
              <w:jc w:val="center"/>
              <w:rPr>
                <w:rFonts w:eastAsia="標楷體"/>
              </w:rPr>
            </w:pPr>
            <w:r w:rsidRPr="00FF61F4">
              <w:rPr>
                <w:rFonts w:eastAsia="標楷體"/>
              </w:rPr>
              <w:t>第三單元熱天愛注意</w:t>
            </w:r>
          </w:p>
          <w:p w14:paraId="0ACB101A" w14:textId="77777777" w:rsidR="00E77C7F" w:rsidRPr="00FF61F4" w:rsidRDefault="00E77C7F" w:rsidP="00E77C7F">
            <w:pPr>
              <w:jc w:val="center"/>
              <w:rPr>
                <w:rFonts w:eastAsia="標楷體"/>
              </w:rPr>
            </w:pPr>
            <w:r w:rsidRPr="00FF61F4">
              <w:rPr>
                <w:rFonts w:eastAsia="標楷體"/>
              </w:rPr>
              <w:t>單元活動三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D7EB8" w14:textId="59492D5A" w:rsidR="00E77C7F" w:rsidRPr="00FF61F4" w:rsidRDefault="00E77C7F" w:rsidP="00E77C7F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t>閩</w:t>
            </w:r>
            <w:r w:rsidRPr="00FF61F4">
              <w:rPr>
                <w:rFonts w:eastAsia="標楷體"/>
              </w:rPr>
              <w:t xml:space="preserve">-E-A2 </w:t>
            </w:r>
            <w:r w:rsidRPr="00FF61F4">
              <w:rPr>
                <w:rFonts w:eastAsia="標楷體"/>
              </w:rPr>
              <w:t>具備使用閩南語文進行思考的能力，並用之於日常生活中，以有效處理相關問題。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649C9" w14:textId="77777777" w:rsidR="00E77C7F" w:rsidRPr="00FF61F4" w:rsidRDefault="00E77C7F" w:rsidP="00E77C7F">
            <w:pPr>
              <w:jc w:val="both"/>
              <w:rPr>
                <w:rFonts w:eastAsia="標楷體"/>
              </w:rPr>
            </w:pPr>
            <w:r w:rsidRPr="00FF61F4">
              <w:rPr>
                <w:rFonts w:ascii="新細明體" w:hAnsi="新細明體" w:cs="新細明體" w:hint="eastAsia"/>
              </w:rPr>
              <w:t>◎</w:t>
            </w:r>
            <w:r w:rsidRPr="00FF61F4">
              <w:rPr>
                <w:rFonts w:eastAsia="標楷體"/>
              </w:rPr>
              <w:t>Bg-</w:t>
            </w:r>
            <w:r w:rsidRPr="00FF61F4">
              <w:rPr>
                <w:rFonts w:ascii="新細明體" w:hAnsi="新細明體" w:cs="新細明體" w:hint="eastAsia"/>
              </w:rPr>
              <w:t>Ⅱ</w:t>
            </w:r>
            <w:r w:rsidRPr="00FF61F4">
              <w:rPr>
                <w:rFonts w:eastAsia="標楷體"/>
              </w:rPr>
              <w:t xml:space="preserve">-1 </w:t>
            </w:r>
            <w:r w:rsidRPr="00FF61F4">
              <w:rPr>
                <w:rFonts w:eastAsia="標楷體"/>
              </w:rPr>
              <w:t>生活應對。</w:t>
            </w:r>
          </w:p>
          <w:p w14:paraId="33D837C0" w14:textId="3EE95F23" w:rsidR="00E77C7F" w:rsidRPr="00FF61F4" w:rsidRDefault="00E77C7F" w:rsidP="00E77C7F">
            <w:pPr>
              <w:jc w:val="both"/>
              <w:rPr>
                <w:rFonts w:eastAsia="標楷體"/>
              </w:rPr>
            </w:pPr>
            <w:r w:rsidRPr="00FF61F4">
              <w:rPr>
                <w:rFonts w:ascii="新細明體" w:hAnsi="新細明體" w:cs="新細明體" w:hint="eastAsia"/>
              </w:rPr>
              <w:t>◎</w:t>
            </w:r>
            <w:r w:rsidRPr="00FF61F4">
              <w:rPr>
                <w:rFonts w:eastAsia="標楷體"/>
              </w:rPr>
              <w:t>Bg-</w:t>
            </w:r>
            <w:r w:rsidRPr="00FF61F4">
              <w:rPr>
                <w:rFonts w:ascii="新細明體" w:hAnsi="新細明體" w:cs="新細明體" w:hint="eastAsia"/>
              </w:rPr>
              <w:t>Ⅱ</w:t>
            </w:r>
            <w:r w:rsidRPr="00FF61F4">
              <w:rPr>
                <w:rFonts w:eastAsia="標楷體"/>
              </w:rPr>
              <w:t xml:space="preserve">-2 </w:t>
            </w:r>
            <w:r w:rsidRPr="00FF61F4">
              <w:rPr>
                <w:rFonts w:eastAsia="標楷體"/>
              </w:rPr>
              <w:t>口語表達。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23370" w14:textId="77777777" w:rsidR="00E77C7F" w:rsidRPr="00FF61F4" w:rsidRDefault="00E77C7F" w:rsidP="00E77C7F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t>3-</w:t>
            </w:r>
            <w:r w:rsidRPr="00FF61F4">
              <w:rPr>
                <w:rFonts w:ascii="新細明體" w:hAnsi="新細明體" w:cs="新細明體" w:hint="eastAsia"/>
              </w:rPr>
              <w:t>Ⅱ</w:t>
            </w:r>
            <w:r w:rsidRPr="00FF61F4">
              <w:rPr>
                <w:rFonts w:eastAsia="標楷體"/>
              </w:rPr>
              <w:t xml:space="preserve">-2 </w:t>
            </w:r>
            <w:r w:rsidRPr="00FF61F4">
              <w:rPr>
                <w:rFonts w:eastAsia="標楷體"/>
              </w:rPr>
              <w:t>能運用標音符號、羅馬字及漢字認讀日常生活中常見、簡單的閩南語文。</w:t>
            </w:r>
          </w:p>
          <w:p w14:paraId="2F1A2041" w14:textId="3F2C1DC3" w:rsidR="00E77C7F" w:rsidRPr="00FF61F4" w:rsidRDefault="00E77C7F" w:rsidP="00E77C7F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t>4-</w:t>
            </w:r>
            <w:r w:rsidRPr="00FF61F4">
              <w:rPr>
                <w:rFonts w:ascii="新細明體" w:hAnsi="新細明體" w:cs="新細明體" w:hint="eastAsia"/>
              </w:rPr>
              <w:t>Ⅱ</w:t>
            </w:r>
            <w:r w:rsidRPr="00FF61F4">
              <w:rPr>
                <w:rFonts w:eastAsia="標楷體"/>
              </w:rPr>
              <w:t xml:space="preserve">-1 </w:t>
            </w:r>
            <w:r w:rsidRPr="00FF61F4">
              <w:rPr>
                <w:rFonts w:eastAsia="標楷體"/>
              </w:rPr>
              <w:t>能運用閩南語文簡單寫出自己的感受與需求。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43D00" w14:textId="77777777" w:rsidR="00E77C7F" w:rsidRPr="00FF61F4" w:rsidRDefault="00E77C7F" w:rsidP="00E77C7F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t>1.</w:t>
            </w:r>
            <w:r w:rsidRPr="00FF61F4">
              <w:rPr>
                <w:rFonts w:eastAsia="標楷體"/>
              </w:rPr>
              <w:t>口試</w:t>
            </w:r>
          </w:p>
          <w:p w14:paraId="72B4E53D" w14:textId="77777777" w:rsidR="00E77C7F" w:rsidRPr="00FF61F4" w:rsidRDefault="00E77C7F" w:rsidP="00E77C7F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t>2.</w:t>
            </w:r>
            <w:r w:rsidRPr="00FF61F4">
              <w:rPr>
                <w:rFonts w:eastAsia="標楷體"/>
              </w:rPr>
              <w:t>筆試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B56DD" w14:textId="77777777" w:rsidR="00E77C7F" w:rsidRPr="00FF61F4" w:rsidRDefault="00E77C7F" w:rsidP="00E77C7F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1FF2" w14:textId="77777777" w:rsidR="00E77C7F" w:rsidRPr="00FF61F4" w:rsidRDefault="00E77C7F" w:rsidP="00E77C7F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6194" w14:textId="77777777" w:rsidR="00E77C7F" w:rsidRPr="00FF61F4" w:rsidRDefault="00E77C7F" w:rsidP="00E77C7F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B77512" w:rsidRPr="00FF61F4" w14:paraId="11C33C1E" w14:textId="77777777" w:rsidTr="00FF61F4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A8E35" w14:textId="77777777" w:rsidR="00DF0849" w:rsidRPr="00FF61F4" w:rsidRDefault="00F75AC6" w:rsidP="00EE0FF9">
            <w:pPr>
              <w:jc w:val="center"/>
              <w:rPr>
                <w:rFonts w:eastAsia="標楷體"/>
              </w:rPr>
            </w:pPr>
            <w:r w:rsidRPr="00FF61F4">
              <w:rPr>
                <w:rFonts w:eastAsia="標楷體"/>
              </w:rPr>
              <w:t>第</w:t>
            </w:r>
            <w:r w:rsidRPr="00FF61F4">
              <w:rPr>
                <w:rFonts w:eastAsia="標楷體"/>
              </w:rPr>
              <w:t>19</w:t>
            </w:r>
            <w:r w:rsidRPr="00FF61F4">
              <w:rPr>
                <w:rFonts w:eastAsia="標楷體"/>
              </w:rPr>
              <w:t>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E5999" w14:textId="77777777" w:rsidR="00DF0849" w:rsidRPr="00FF61F4" w:rsidRDefault="00233F0F" w:rsidP="00240FDE">
            <w:pPr>
              <w:jc w:val="center"/>
              <w:rPr>
                <w:rFonts w:eastAsia="標楷體"/>
              </w:rPr>
            </w:pPr>
            <w:r w:rsidRPr="00FF61F4">
              <w:rPr>
                <w:rFonts w:eastAsia="標楷體"/>
              </w:rPr>
              <w:t>唸謠</w:t>
            </w:r>
          </w:p>
          <w:p w14:paraId="70603452" w14:textId="77777777" w:rsidR="00DF0849" w:rsidRPr="00FF61F4" w:rsidRDefault="00233F0F" w:rsidP="00240FDE">
            <w:pPr>
              <w:jc w:val="center"/>
              <w:rPr>
                <w:rFonts w:eastAsia="標楷體"/>
              </w:rPr>
            </w:pPr>
            <w:r w:rsidRPr="00FF61F4">
              <w:rPr>
                <w:rFonts w:eastAsia="標楷體"/>
              </w:rPr>
              <w:t>、</w:t>
            </w:r>
          </w:p>
          <w:p w14:paraId="35C423A7" w14:textId="77777777" w:rsidR="00DF0849" w:rsidRPr="00FF61F4" w:rsidRDefault="00233F0F" w:rsidP="00240FDE">
            <w:pPr>
              <w:jc w:val="center"/>
              <w:rPr>
                <w:rFonts w:eastAsia="標楷體"/>
              </w:rPr>
            </w:pPr>
            <w:r w:rsidRPr="00FF61F4">
              <w:rPr>
                <w:rFonts w:eastAsia="標楷體"/>
              </w:rPr>
              <w:t>總複習</w:t>
            </w:r>
          </w:p>
          <w:p w14:paraId="40988CDE" w14:textId="77777777" w:rsidR="00DF0849" w:rsidRPr="00FF61F4" w:rsidRDefault="00233F0F" w:rsidP="00240FDE">
            <w:pPr>
              <w:jc w:val="center"/>
              <w:rPr>
                <w:rFonts w:eastAsia="標楷體"/>
              </w:rPr>
            </w:pPr>
            <w:r w:rsidRPr="00FF61F4">
              <w:rPr>
                <w:rFonts w:eastAsia="標楷體"/>
              </w:rPr>
              <w:t>西北雨</w:t>
            </w:r>
          </w:p>
          <w:p w14:paraId="3760FA43" w14:textId="77777777" w:rsidR="00DF0849" w:rsidRPr="00FF61F4" w:rsidRDefault="00233F0F" w:rsidP="00240FDE">
            <w:pPr>
              <w:jc w:val="center"/>
              <w:rPr>
                <w:rFonts w:eastAsia="標楷體"/>
              </w:rPr>
            </w:pPr>
            <w:r w:rsidRPr="00FF61F4">
              <w:rPr>
                <w:rFonts w:eastAsia="標楷體"/>
              </w:rPr>
              <w:t>出去</w:t>
            </w:r>
            <w:r w:rsidRPr="00FF61F4">
              <w:rPr>
                <w:rFonts w:eastAsia="新細明體-ExtB"/>
              </w:rPr>
              <w:t>𨑨</w:t>
            </w:r>
            <w:r w:rsidRPr="00FF61F4">
              <w:rPr>
                <w:rFonts w:eastAsia="標楷體"/>
              </w:rPr>
              <w:t>迌、拼音寫看</w:t>
            </w:r>
            <w:r w:rsidRPr="00FF61F4">
              <w:rPr>
                <w:rFonts w:eastAsia="標楷體"/>
              </w:rPr>
              <w:lastRenderedPageBreak/>
              <w:t>覓、一課一字大考驗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DBF79" w14:textId="77777777" w:rsidR="00D96642" w:rsidRPr="00FF61F4" w:rsidRDefault="00233F0F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lastRenderedPageBreak/>
              <w:t>閩</w:t>
            </w:r>
            <w:r w:rsidRPr="00FF61F4">
              <w:rPr>
                <w:rFonts w:eastAsia="標楷體"/>
              </w:rPr>
              <w:t xml:space="preserve">-E-B1 </w:t>
            </w:r>
            <w:r w:rsidRPr="00FF61F4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5D76E" w14:textId="1AF35368" w:rsidR="00D96642" w:rsidRPr="00FF61F4" w:rsidRDefault="00233F0F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t>Bc-</w:t>
            </w:r>
            <w:r w:rsidRPr="00FF61F4">
              <w:rPr>
                <w:rFonts w:ascii="新細明體" w:hAnsi="新細明體" w:cs="新細明體" w:hint="eastAsia"/>
              </w:rPr>
              <w:t>Ⅱ</w:t>
            </w:r>
            <w:r w:rsidRPr="00FF61F4">
              <w:rPr>
                <w:rFonts w:eastAsia="標楷體"/>
              </w:rPr>
              <w:t xml:space="preserve">-1 </w:t>
            </w:r>
            <w:r w:rsidRPr="00FF61F4">
              <w:rPr>
                <w:rFonts w:eastAsia="標楷體"/>
              </w:rPr>
              <w:t>社區生活。</w:t>
            </w:r>
          </w:p>
          <w:p w14:paraId="0D8693B8" w14:textId="03D371FC" w:rsidR="00D96642" w:rsidRPr="00FF61F4" w:rsidRDefault="00233F0F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t>Bg-</w:t>
            </w:r>
            <w:r w:rsidRPr="00FF61F4">
              <w:rPr>
                <w:rFonts w:ascii="新細明體" w:hAnsi="新細明體" w:cs="新細明體" w:hint="eastAsia"/>
              </w:rPr>
              <w:t>Ⅱ</w:t>
            </w:r>
            <w:r w:rsidRPr="00FF61F4">
              <w:rPr>
                <w:rFonts w:eastAsia="標楷體"/>
              </w:rPr>
              <w:t xml:space="preserve">-2 </w:t>
            </w:r>
            <w:r w:rsidRPr="00FF61F4">
              <w:rPr>
                <w:rFonts w:eastAsia="標楷體"/>
              </w:rPr>
              <w:t>口語表達。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D17C1" w14:textId="77777777" w:rsidR="00D96642" w:rsidRPr="00FF61F4" w:rsidRDefault="00233F0F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t>1-</w:t>
            </w:r>
            <w:r w:rsidRPr="00FF61F4">
              <w:rPr>
                <w:rFonts w:ascii="新細明體" w:hAnsi="新細明體" w:cs="新細明體" w:hint="eastAsia"/>
              </w:rPr>
              <w:t>Ⅱ</w:t>
            </w:r>
            <w:r w:rsidRPr="00FF61F4">
              <w:rPr>
                <w:rFonts w:eastAsia="標楷體"/>
              </w:rPr>
              <w:t xml:space="preserve">-3 </w:t>
            </w:r>
            <w:r w:rsidRPr="00FF61F4">
              <w:rPr>
                <w:rFonts w:eastAsia="標楷體"/>
              </w:rPr>
              <w:t>能聆聽並理解對方所說的閩南語。</w:t>
            </w:r>
          </w:p>
          <w:p w14:paraId="2614FFFC" w14:textId="77777777" w:rsidR="00D96642" w:rsidRPr="00FF61F4" w:rsidRDefault="00233F0F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t>3-</w:t>
            </w:r>
            <w:r w:rsidRPr="00FF61F4">
              <w:rPr>
                <w:rFonts w:ascii="新細明體" w:hAnsi="新細明體" w:cs="新細明體" w:hint="eastAsia"/>
              </w:rPr>
              <w:t>Ⅱ</w:t>
            </w:r>
            <w:r w:rsidRPr="00FF61F4">
              <w:rPr>
                <w:rFonts w:eastAsia="標楷體"/>
              </w:rPr>
              <w:t xml:space="preserve">-1 </w:t>
            </w:r>
            <w:r w:rsidRPr="00FF61F4">
              <w:rPr>
                <w:rFonts w:eastAsia="標楷體"/>
              </w:rPr>
              <w:t>能閱讀日常生活中常見的閩南語文，並了解其意義。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D3B38" w14:textId="77777777" w:rsidR="00F75AC6" w:rsidRPr="00FF61F4" w:rsidRDefault="00F75AC6" w:rsidP="00F75AC6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t>1.</w:t>
            </w:r>
            <w:r w:rsidRPr="00FF61F4">
              <w:rPr>
                <w:rFonts w:eastAsia="標楷體"/>
              </w:rPr>
              <w:t>口試</w:t>
            </w:r>
          </w:p>
          <w:p w14:paraId="26C59090" w14:textId="77777777" w:rsidR="00DF0849" w:rsidRPr="00FF61F4" w:rsidRDefault="00F75AC6" w:rsidP="00F75AC6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t>2.</w:t>
            </w:r>
            <w:r w:rsidRPr="00FF61F4">
              <w:rPr>
                <w:rFonts w:eastAsia="標楷體"/>
              </w:rPr>
              <w:t>筆試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7A727" w14:textId="77777777" w:rsidR="00D96642" w:rsidRPr="00FF61F4" w:rsidRDefault="00D96642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378B" w14:textId="77777777" w:rsidR="00E422EB" w:rsidRPr="00FF61F4" w:rsidRDefault="00E422EB" w:rsidP="00BD0145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A811" w14:textId="77777777" w:rsidR="00B77512" w:rsidRPr="00FF61F4" w:rsidRDefault="00B77512" w:rsidP="00BD0145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E77C7F" w:rsidRPr="00FF61F4" w14:paraId="0F2B4118" w14:textId="77777777" w:rsidTr="00FF61F4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5F742" w14:textId="77777777" w:rsidR="00E77C7F" w:rsidRPr="00FF61F4" w:rsidRDefault="00E77C7F" w:rsidP="00E77C7F">
            <w:pPr>
              <w:jc w:val="center"/>
              <w:rPr>
                <w:rFonts w:eastAsia="標楷體"/>
              </w:rPr>
            </w:pPr>
            <w:r w:rsidRPr="00FF61F4">
              <w:rPr>
                <w:rFonts w:eastAsia="標楷體"/>
              </w:rPr>
              <w:lastRenderedPageBreak/>
              <w:t>第</w:t>
            </w:r>
            <w:r w:rsidRPr="00FF61F4">
              <w:rPr>
                <w:rFonts w:eastAsia="標楷體"/>
              </w:rPr>
              <w:t>20</w:t>
            </w:r>
            <w:r w:rsidRPr="00FF61F4">
              <w:rPr>
                <w:rFonts w:eastAsia="標楷體"/>
              </w:rPr>
              <w:t>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B66D5" w14:textId="77777777" w:rsidR="00E77C7F" w:rsidRPr="00FF61F4" w:rsidRDefault="00E77C7F" w:rsidP="00E77C7F">
            <w:pPr>
              <w:jc w:val="center"/>
              <w:rPr>
                <w:rFonts w:eastAsia="標楷體"/>
              </w:rPr>
            </w:pPr>
            <w:r w:rsidRPr="00FF61F4">
              <w:rPr>
                <w:rFonts w:eastAsia="標楷體"/>
              </w:rPr>
              <w:t>語詞運用、北風佮日頭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4DAA3" w14:textId="77777777" w:rsidR="00E77C7F" w:rsidRPr="00FF61F4" w:rsidRDefault="00E77C7F" w:rsidP="00E77C7F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t>閩</w:t>
            </w:r>
            <w:r w:rsidRPr="00FF61F4">
              <w:rPr>
                <w:rFonts w:eastAsia="標楷體"/>
              </w:rPr>
              <w:t xml:space="preserve">-E-B1 </w:t>
            </w:r>
            <w:r w:rsidRPr="00FF61F4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F11DF" w14:textId="77777777" w:rsidR="00E77C7F" w:rsidRPr="00FF61F4" w:rsidRDefault="00E77C7F" w:rsidP="00E77C7F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t>Bc-</w:t>
            </w:r>
            <w:r w:rsidRPr="00FF61F4">
              <w:rPr>
                <w:rFonts w:ascii="新細明體" w:hAnsi="新細明體" w:cs="新細明體" w:hint="eastAsia"/>
              </w:rPr>
              <w:t>Ⅱ</w:t>
            </w:r>
            <w:r w:rsidRPr="00FF61F4">
              <w:rPr>
                <w:rFonts w:eastAsia="標楷體"/>
              </w:rPr>
              <w:t xml:space="preserve">-1 </w:t>
            </w:r>
            <w:r w:rsidRPr="00FF61F4">
              <w:rPr>
                <w:rFonts w:eastAsia="標楷體"/>
              </w:rPr>
              <w:t>社區生活。</w:t>
            </w:r>
          </w:p>
          <w:p w14:paraId="55641FC4" w14:textId="4EDD7094" w:rsidR="00E77C7F" w:rsidRPr="00FF61F4" w:rsidRDefault="00E77C7F" w:rsidP="00E77C7F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t>Bg-</w:t>
            </w:r>
            <w:r w:rsidRPr="00FF61F4">
              <w:rPr>
                <w:rFonts w:ascii="新細明體" w:hAnsi="新細明體" w:cs="新細明體" w:hint="eastAsia"/>
              </w:rPr>
              <w:t>Ⅱ</w:t>
            </w:r>
            <w:r w:rsidRPr="00FF61F4">
              <w:rPr>
                <w:rFonts w:eastAsia="標楷體"/>
              </w:rPr>
              <w:t xml:space="preserve">-2 </w:t>
            </w:r>
            <w:r w:rsidRPr="00FF61F4">
              <w:rPr>
                <w:rFonts w:eastAsia="標楷體"/>
              </w:rPr>
              <w:t>口語表達。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9DAE6" w14:textId="77777777" w:rsidR="00E77C7F" w:rsidRPr="00FF61F4" w:rsidRDefault="00E77C7F" w:rsidP="00E77C7F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t>1-</w:t>
            </w:r>
            <w:r w:rsidRPr="00FF61F4">
              <w:rPr>
                <w:rFonts w:ascii="新細明體" w:hAnsi="新細明體" w:cs="新細明體" w:hint="eastAsia"/>
              </w:rPr>
              <w:t>Ⅱ</w:t>
            </w:r>
            <w:r w:rsidRPr="00FF61F4">
              <w:rPr>
                <w:rFonts w:eastAsia="標楷體"/>
              </w:rPr>
              <w:t xml:space="preserve">-3 </w:t>
            </w:r>
            <w:r w:rsidRPr="00FF61F4">
              <w:rPr>
                <w:rFonts w:eastAsia="標楷體"/>
              </w:rPr>
              <w:t>能聆聽並理解對方所說的閩南語。</w:t>
            </w:r>
          </w:p>
          <w:p w14:paraId="3B377815" w14:textId="380F7169" w:rsidR="00E77C7F" w:rsidRPr="00FF61F4" w:rsidRDefault="00E77C7F" w:rsidP="00E77C7F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t>3-</w:t>
            </w:r>
            <w:r w:rsidRPr="00FF61F4">
              <w:rPr>
                <w:rFonts w:ascii="新細明體" w:hAnsi="新細明體" w:cs="新細明體" w:hint="eastAsia"/>
              </w:rPr>
              <w:t>Ⅱ</w:t>
            </w:r>
            <w:r w:rsidRPr="00FF61F4">
              <w:rPr>
                <w:rFonts w:eastAsia="標楷體"/>
              </w:rPr>
              <w:t xml:space="preserve">-1 </w:t>
            </w:r>
            <w:r w:rsidRPr="00FF61F4">
              <w:rPr>
                <w:rFonts w:eastAsia="標楷體"/>
              </w:rPr>
              <w:t>能閱讀日常生活中常見的閩南語文，並了解其意義。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68842" w14:textId="77777777" w:rsidR="00E77C7F" w:rsidRPr="00FF61F4" w:rsidRDefault="00E77C7F" w:rsidP="00E77C7F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t>1.</w:t>
            </w:r>
            <w:r w:rsidRPr="00FF61F4">
              <w:rPr>
                <w:rFonts w:eastAsia="標楷體"/>
              </w:rPr>
              <w:t>筆試</w:t>
            </w:r>
          </w:p>
          <w:p w14:paraId="47A62285" w14:textId="77777777" w:rsidR="00E77C7F" w:rsidRPr="00FF61F4" w:rsidRDefault="00E77C7F" w:rsidP="00E77C7F">
            <w:pPr>
              <w:jc w:val="both"/>
              <w:rPr>
                <w:rFonts w:eastAsia="標楷體"/>
              </w:rPr>
            </w:pPr>
            <w:r w:rsidRPr="00FF61F4">
              <w:rPr>
                <w:rFonts w:eastAsia="標楷體"/>
              </w:rPr>
              <w:t>2.</w:t>
            </w:r>
            <w:r w:rsidRPr="00FF61F4">
              <w:rPr>
                <w:rFonts w:eastAsia="標楷體"/>
              </w:rPr>
              <w:t>口試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71A4A" w14:textId="77777777" w:rsidR="00E77C7F" w:rsidRPr="00FF61F4" w:rsidRDefault="00E77C7F" w:rsidP="00E77C7F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57C9" w14:textId="77777777" w:rsidR="00E77C7F" w:rsidRPr="00FF61F4" w:rsidRDefault="00E77C7F" w:rsidP="00E77C7F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C77C2" w14:textId="77777777" w:rsidR="00E77C7F" w:rsidRPr="00FF61F4" w:rsidRDefault="00E77C7F" w:rsidP="00E77C7F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</w:tbl>
    <w:p w14:paraId="096CF3B0" w14:textId="77777777" w:rsidR="00D0056F" w:rsidRPr="00FF61F4" w:rsidRDefault="00D0056F" w:rsidP="00692C2E">
      <w:pPr>
        <w:adjustRightInd w:val="0"/>
        <w:snapToGrid w:val="0"/>
        <w:spacing w:line="240" w:lineRule="atLeast"/>
        <w:jc w:val="both"/>
        <w:rPr>
          <w:rFonts w:eastAsia="標楷體"/>
          <w:sz w:val="23"/>
          <w:szCs w:val="23"/>
        </w:rPr>
      </w:pPr>
      <w:r w:rsidRPr="00FF61F4">
        <w:rPr>
          <w:rFonts w:eastAsia="標楷體"/>
          <w:sz w:val="23"/>
          <w:szCs w:val="23"/>
        </w:rPr>
        <w:t>註</w:t>
      </w:r>
      <w:r w:rsidRPr="00FF61F4">
        <w:rPr>
          <w:rFonts w:eastAsia="標楷體"/>
          <w:sz w:val="23"/>
          <w:szCs w:val="23"/>
        </w:rPr>
        <w:t>1</w:t>
      </w:r>
      <w:r w:rsidRPr="00FF61F4">
        <w:rPr>
          <w:rFonts w:eastAsia="標楷體"/>
          <w:sz w:val="23"/>
          <w:szCs w:val="23"/>
        </w:rPr>
        <w:t>：若為一個單元或主題跨數週實施，可合併欄位書寫。</w:t>
      </w:r>
    </w:p>
    <w:p w14:paraId="33CD62BB" w14:textId="77777777" w:rsidR="0094434C" w:rsidRPr="00FF61F4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FF61F4">
        <w:rPr>
          <w:rFonts w:eastAsia="標楷體"/>
          <w:sz w:val="23"/>
          <w:szCs w:val="23"/>
        </w:rPr>
        <w:t>註</w:t>
      </w:r>
      <w:r w:rsidRPr="00FF61F4">
        <w:rPr>
          <w:rFonts w:eastAsia="標楷體"/>
          <w:sz w:val="23"/>
          <w:szCs w:val="23"/>
        </w:rPr>
        <w:t>2</w:t>
      </w:r>
      <w:r w:rsidRPr="00FF61F4">
        <w:rPr>
          <w:rFonts w:eastAsia="標楷體"/>
          <w:sz w:val="23"/>
          <w:szCs w:val="23"/>
        </w:rPr>
        <w:t>：「</w:t>
      </w:r>
      <w:r w:rsidRPr="00FF61F4">
        <w:rPr>
          <w:rFonts w:eastAsia="標楷體"/>
          <w:kern w:val="0"/>
          <w:sz w:val="23"/>
          <w:szCs w:val="23"/>
        </w:rPr>
        <w:t>議題融入」中「法定議題」為必要項目，課綱議題則為鼓勵填寫。</w:t>
      </w:r>
      <w:r w:rsidRPr="00FF61F4">
        <w:rPr>
          <w:rFonts w:eastAsia="標楷體"/>
          <w:sz w:val="23"/>
          <w:szCs w:val="23"/>
        </w:rPr>
        <w:t>(</w:t>
      </w:r>
      <w:r w:rsidRPr="00FF61F4">
        <w:rPr>
          <w:rFonts w:eastAsia="標楷體"/>
          <w:sz w:val="23"/>
          <w:szCs w:val="23"/>
        </w:rPr>
        <w:t>例：法定</w:t>
      </w:r>
      <w:r w:rsidRPr="00FF61F4">
        <w:rPr>
          <w:rFonts w:eastAsia="標楷體"/>
          <w:sz w:val="23"/>
          <w:szCs w:val="23"/>
        </w:rPr>
        <w:t>/</w:t>
      </w:r>
      <w:r w:rsidRPr="00FF61F4">
        <w:rPr>
          <w:rFonts w:eastAsia="標楷體"/>
          <w:sz w:val="23"/>
          <w:szCs w:val="23"/>
        </w:rPr>
        <w:t>課綱：領域</w:t>
      </w:r>
      <w:r w:rsidRPr="00FF61F4">
        <w:rPr>
          <w:rFonts w:eastAsia="標楷體"/>
          <w:sz w:val="23"/>
          <w:szCs w:val="23"/>
        </w:rPr>
        <w:t>-</w:t>
      </w:r>
      <w:r w:rsidRPr="00FF61F4">
        <w:rPr>
          <w:rFonts w:eastAsia="標楷體"/>
          <w:sz w:val="23"/>
          <w:szCs w:val="23"/>
        </w:rPr>
        <w:t>議題</w:t>
      </w:r>
      <w:r w:rsidRPr="00FF61F4">
        <w:rPr>
          <w:rFonts w:eastAsia="標楷體"/>
          <w:sz w:val="23"/>
          <w:szCs w:val="23"/>
        </w:rPr>
        <w:t>-(</w:t>
      </w:r>
      <w:r w:rsidRPr="00FF61F4">
        <w:rPr>
          <w:rFonts w:eastAsia="標楷體"/>
          <w:sz w:val="23"/>
          <w:szCs w:val="23"/>
        </w:rPr>
        <w:t>議題實質內涵代碼</w:t>
      </w:r>
      <w:r w:rsidRPr="00FF61F4">
        <w:rPr>
          <w:rFonts w:eastAsia="標楷體"/>
          <w:sz w:val="23"/>
          <w:szCs w:val="23"/>
        </w:rPr>
        <w:t>)-</w:t>
      </w:r>
      <w:r w:rsidRPr="00FF61F4">
        <w:rPr>
          <w:rFonts w:eastAsia="標楷體"/>
          <w:sz w:val="23"/>
          <w:szCs w:val="23"/>
        </w:rPr>
        <w:t>時數</w:t>
      </w:r>
      <w:r w:rsidRPr="00FF61F4">
        <w:rPr>
          <w:rFonts w:eastAsia="標楷體"/>
          <w:sz w:val="23"/>
          <w:szCs w:val="23"/>
        </w:rPr>
        <w:t>)</w:t>
      </w:r>
      <w:r w:rsidR="0094434C" w:rsidRPr="00FF61F4">
        <w:rPr>
          <w:rFonts w:eastAsia="標楷體"/>
          <w:sz w:val="23"/>
          <w:szCs w:val="23"/>
        </w:rPr>
        <w:t>。</w:t>
      </w:r>
    </w:p>
    <w:p w14:paraId="695177D3" w14:textId="77777777" w:rsidR="00D0056F" w:rsidRPr="00FF61F4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FF61F4">
        <w:rPr>
          <w:rFonts w:eastAsia="標楷體"/>
          <w:sz w:val="23"/>
          <w:szCs w:val="23"/>
        </w:rPr>
        <w:t>（一）法定議題：</w:t>
      </w:r>
      <w:r w:rsidR="00CE57C7" w:rsidRPr="00FF61F4">
        <w:rPr>
          <w:rFonts w:eastAsia="標楷體"/>
          <w:sz w:val="23"/>
          <w:szCs w:val="23"/>
        </w:rPr>
        <w:t>依每學年度核定函辦理。</w:t>
      </w:r>
    </w:p>
    <w:p w14:paraId="756EB5F6" w14:textId="77777777" w:rsidR="0094434C" w:rsidRPr="00FF61F4" w:rsidRDefault="00D0056F" w:rsidP="00692C2E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eastAsia="標楷體"/>
          <w:sz w:val="23"/>
          <w:szCs w:val="23"/>
        </w:rPr>
      </w:pPr>
      <w:r w:rsidRPr="00FF61F4">
        <w:rPr>
          <w:rFonts w:eastAsia="標楷體"/>
          <w:sz w:val="23"/>
          <w:szCs w:val="23"/>
        </w:rPr>
        <w:t>（二）課綱議題：</w:t>
      </w:r>
      <w:r w:rsidRPr="00FF61F4">
        <w:rPr>
          <w:rFonts w:eastAsia="標楷體"/>
          <w:spacing w:val="9"/>
          <w:sz w:val="23"/>
          <w:szCs w:val="23"/>
          <w:u w:val="single"/>
        </w:rPr>
        <w:t>性別平等</w:t>
      </w:r>
      <w:r w:rsidRPr="00FF61F4">
        <w:rPr>
          <w:rFonts w:eastAsia="標楷體"/>
          <w:spacing w:val="9"/>
          <w:sz w:val="23"/>
          <w:szCs w:val="23"/>
        </w:rPr>
        <w:t>、</w:t>
      </w:r>
      <w:r w:rsidRPr="00FF61F4">
        <w:rPr>
          <w:rFonts w:eastAsia="標楷體"/>
          <w:spacing w:val="9"/>
          <w:sz w:val="23"/>
          <w:szCs w:val="23"/>
          <w:u w:val="single"/>
        </w:rPr>
        <w:t>環境</w:t>
      </w:r>
      <w:r w:rsidRPr="00FF61F4">
        <w:rPr>
          <w:rFonts w:eastAsia="標楷體"/>
          <w:spacing w:val="9"/>
          <w:sz w:val="23"/>
          <w:szCs w:val="23"/>
        </w:rPr>
        <w:t>、</w:t>
      </w:r>
      <w:r w:rsidRPr="00FF61F4">
        <w:rPr>
          <w:rFonts w:eastAsia="標楷體"/>
          <w:spacing w:val="9"/>
          <w:sz w:val="23"/>
          <w:szCs w:val="23"/>
          <w:u w:val="single"/>
        </w:rPr>
        <w:t>海洋</w:t>
      </w:r>
      <w:r w:rsidRPr="00FF61F4">
        <w:rPr>
          <w:rFonts w:eastAsia="標楷體"/>
          <w:sz w:val="23"/>
          <w:szCs w:val="23"/>
        </w:rPr>
        <w:t>、</w:t>
      </w:r>
      <w:r w:rsidRPr="00FF61F4">
        <w:rPr>
          <w:rFonts w:eastAsia="標楷體"/>
          <w:sz w:val="23"/>
          <w:szCs w:val="23"/>
          <w:u w:val="single"/>
        </w:rPr>
        <w:t>家庭教育</w:t>
      </w:r>
      <w:r w:rsidRPr="00FF61F4">
        <w:rPr>
          <w:rFonts w:eastAsia="標楷體"/>
          <w:spacing w:val="9"/>
          <w:sz w:val="23"/>
          <w:szCs w:val="23"/>
        </w:rPr>
        <w:t>、人權、品德、生命、法治、科技、資</w:t>
      </w:r>
      <w:r w:rsidRPr="00FF61F4">
        <w:rPr>
          <w:rFonts w:eastAsia="標楷體"/>
          <w:sz w:val="23"/>
          <w:szCs w:val="23"/>
        </w:rPr>
        <w:t>訊、能源、安全、防災、生涯規劃、多元文化、閱讀素養、戶外教育、國際教育、原住民族教育。</w:t>
      </w:r>
    </w:p>
    <w:p w14:paraId="3347962E" w14:textId="77777777" w:rsidR="00A656AC" w:rsidRPr="00FF61F4" w:rsidRDefault="002F47BD" w:rsidP="00692C2E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eastAsia="標楷體"/>
          <w:sz w:val="23"/>
          <w:szCs w:val="23"/>
        </w:rPr>
      </w:pPr>
      <w:r w:rsidRPr="00FF61F4">
        <w:rPr>
          <w:rFonts w:eastAsia="標楷體"/>
          <w:sz w:val="23"/>
          <w:szCs w:val="23"/>
        </w:rPr>
        <w:t>（三）</w:t>
      </w:r>
      <w:r w:rsidR="00A656AC" w:rsidRPr="00FF61F4">
        <w:rPr>
          <w:rFonts w:eastAsia="標楷體"/>
          <w:sz w:val="23"/>
          <w:szCs w:val="23"/>
        </w:rPr>
        <w:t>請與附件参</w:t>
      </w:r>
      <w:r w:rsidR="00A656AC" w:rsidRPr="00FF61F4">
        <w:rPr>
          <w:rFonts w:eastAsia="標楷體"/>
          <w:sz w:val="23"/>
          <w:szCs w:val="23"/>
        </w:rPr>
        <w:t>-2(e-2)</w:t>
      </w:r>
      <w:r w:rsidR="00A656AC" w:rsidRPr="00FF61F4">
        <w:rPr>
          <w:rFonts w:eastAsia="標楷體"/>
          <w:sz w:val="23"/>
          <w:szCs w:val="23"/>
        </w:rPr>
        <w:t>「法律規定教育議題或重要宣導融入課程規劃檢核表」相對照。</w:t>
      </w:r>
    </w:p>
    <w:p w14:paraId="5C592745" w14:textId="77777777" w:rsidR="00D0056F" w:rsidRPr="00FF61F4" w:rsidRDefault="00D0056F" w:rsidP="00692C2E">
      <w:pPr>
        <w:adjustRightInd w:val="0"/>
        <w:snapToGrid w:val="0"/>
        <w:spacing w:line="240" w:lineRule="atLeast"/>
        <w:jc w:val="both"/>
        <w:rPr>
          <w:rFonts w:eastAsia="標楷體"/>
          <w:b/>
          <w:color w:val="FF0000"/>
          <w:kern w:val="0"/>
          <w:sz w:val="23"/>
          <w:szCs w:val="23"/>
          <w:u w:val="single"/>
        </w:rPr>
      </w:pPr>
      <w:r w:rsidRPr="00FF61F4">
        <w:rPr>
          <w:rFonts w:eastAsia="標楷體"/>
          <w:color w:val="FF0000"/>
          <w:sz w:val="23"/>
          <w:szCs w:val="23"/>
        </w:rPr>
        <w:t>註</w:t>
      </w:r>
      <w:r w:rsidRPr="00FF61F4">
        <w:rPr>
          <w:rFonts w:eastAsia="標楷體"/>
          <w:color w:val="FF0000"/>
          <w:sz w:val="23"/>
          <w:szCs w:val="23"/>
        </w:rPr>
        <w:t>3</w:t>
      </w:r>
      <w:r w:rsidRPr="00FF61F4">
        <w:rPr>
          <w:rFonts w:eastAsia="標楷體"/>
          <w:color w:val="FF0000"/>
          <w:sz w:val="23"/>
          <w:szCs w:val="23"/>
        </w:rPr>
        <w:t>：</w:t>
      </w:r>
      <w:r w:rsidR="00CE57C7" w:rsidRPr="00FF61F4">
        <w:rPr>
          <w:rFonts w:eastAsia="標楷體"/>
          <w:b/>
          <w:color w:val="FF0000"/>
          <w:sz w:val="23"/>
          <w:szCs w:val="23"/>
          <w:u w:val="single"/>
        </w:rPr>
        <w:t>六</w:t>
      </w:r>
      <w:r w:rsidR="00FD7D72" w:rsidRPr="00FF61F4">
        <w:rPr>
          <w:rFonts w:eastAsia="標楷體"/>
          <w:b/>
          <w:color w:val="FF0000"/>
          <w:sz w:val="23"/>
          <w:szCs w:val="23"/>
          <w:u w:val="single"/>
        </w:rPr>
        <w:t>年級</w:t>
      </w:r>
      <w:r w:rsidR="00640E6D" w:rsidRPr="00FF61F4">
        <w:rPr>
          <w:rFonts w:eastAsia="標楷體"/>
          <w:b/>
          <w:color w:val="FF0000"/>
          <w:sz w:val="23"/>
          <w:szCs w:val="23"/>
          <w:u w:val="single"/>
        </w:rPr>
        <w:t>第二</w:t>
      </w:r>
      <w:r w:rsidRPr="00FF61F4">
        <w:rPr>
          <w:rFonts w:eastAsia="標楷體"/>
          <w:b/>
          <w:color w:val="FF0000"/>
          <w:sz w:val="23"/>
          <w:szCs w:val="23"/>
          <w:u w:val="single"/>
        </w:rPr>
        <w:t>學期</w:t>
      </w:r>
      <w:r w:rsidRPr="00FF61F4">
        <w:rPr>
          <w:rFonts w:eastAsia="標楷體"/>
          <w:b/>
          <w:color w:val="FF0000"/>
          <w:kern w:val="0"/>
          <w:sz w:val="23"/>
          <w:szCs w:val="23"/>
          <w:u w:val="single"/>
        </w:rPr>
        <w:t>須規劃學生畢業考後至畢業前課程活動之安排。</w:t>
      </w:r>
    </w:p>
    <w:p w14:paraId="6344639F" w14:textId="77777777" w:rsidR="0094434C" w:rsidRPr="00FF61F4" w:rsidRDefault="0094434C" w:rsidP="00692C2E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FF61F4">
        <w:rPr>
          <w:rFonts w:eastAsia="標楷體"/>
          <w:b/>
          <w:color w:val="FF0000"/>
          <w:kern w:val="0"/>
          <w:sz w:val="23"/>
          <w:szCs w:val="23"/>
          <w:u w:val="single"/>
        </w:rPr>
        <w:t>註</w:t>
      </w:r>
      <w:r w:rsidRPr="00FF61F4">
        <w:rPr>
          <w:rFonts w:eastAsia="標楷體"/>
          <w:b/>
          <w:color w:val="FF0000"/>
          <w:kern w:val="0"/>
          <w:sz w:val="23"/>
          <w:szCs w:val="23"/>
          <w:u w:val="single"/>
        </w:rPr>
        <w:t>4</w:t>
      </w:r>
      <w:r w:rsidRPr="00FF61F4">
        <w:rPr>
          <w:rFonts w:eastAsia="標楷體"/>
          <w:color w:val="FF0000"/>
          <w:sz w:val="23"/>
          <w:szCs w:val="23"/>
        </w:rPr>
        <w:t>：</w:t>
      </w:r>
      <w:r w:rsidRPr="00FF61F4">
        <w:rPr>
          <w:rFonts w:eastAsia="標楷體"/>
          <w:b/>
          <w:color w:val="FF0000"/>
          <w:sz w:val="23"/>
          <w:szCs w:val="23"/>
        </w:rPr>
        <w:t>評量方式撰寫</w:t>
      </w:r>
      <w:r w:rsidRPr="00FF61F4">
        <w:rPr>
          <w:rFonts w:eastAsia="標楷體"/>
          <w:sz w:val="23"/>
          <w:szCs w:val="23"/>
        </w:rPr>
        <w:t>請參採「國民小學及國民中學學生成績評量準則」</w:t>
      </w:r>
      <w:r w:rsidRPr="00FF61F4">
        <w:rPr>
          <w:rFonts w:eastAsia="標楷體"/>
          <w:b/>
          <w:bCs/>
          <w:sz w:val="23"/>
          <w:szCs w:val="23"/>
        </w:rPr>
        <w:t>第五條</w:t>
      </w:r>
      <w:r w:rsidRPr="00FF61F4">
        <w:rPr>
          <w:rFonts w:eastAsia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FF61F4">
        <w:rPr>
          <w:rFonts w:eastAsia="標楷體"/>
          <w:b/>
          <w:sz w:val="23"/>
          <w:szCs w:val="23"/>
        </w:rPr>
        <w:t>多元評量</w:t>
      </w:r>
      <w:r w:rsidRPr="00FF61F4">
        <w:rPr>
          <w:rFonts w:eastAsia="標楷體"/>
          <w:sz w:val="23"/>
          <w:szCs w:val="23"/>
        </w:rPr>
        <w:t>方式：</w:t>
      </w:r>
    </w:p>
    <w:p w14:paraId="51AEB7A2" w14:textId="77777777" w:rsidR="0094434C" w:rsidRPr="00FF61F4" w:rsidRDefault="0094434C" w:rsidP="00692C2E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eastAsia="標楷體"/>
          <w:sz w:val="23"/>
          <w:szCs w:val="23"/>
        </w:rPr>
      </w:pPr>
      <w:r w:rsidRPr="00FF61F4">
        <w:rPr>
          <w:rFonts w:eastAsia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36C798C5" w14:textId="77777777" w:rsidR="0094434C" w:rsidRPr="00FF61F4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eastAsia="標楷體"/>
          <w:sz w:val="23"/>
          <w:szCs w:val="23"/>
        </w:rPr>
      </w:pPr>
      <w:r w:rsidRPr="00FF61F4">
        <w:rPr>
          <w:rFonts w:eastAsia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223C8C05" w14:textId="77777777" w:rsidR="0094434C" w:rsidRPr="00FF61F4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eastAsia="標楷體"/>
          <w:sz w:val="23"/>
          <w:szCs w:val="23"/>
        </w:rPr>
      </w:pPr>
      <w:r w:rsidRPr="00FF61F4">
        <w:rPr>
          <w:rFonts w:eastAsia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07D4561D" w14:textId="77777777" w:rsidR="00692C2E" w:rsidRPr="00FF61F4" w:rsidRDefault="00692C2E" w:rsidP="00692C2E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eastAsia="標楷體"/>
        </w:rPr>
      </w:pPr>
      <w:r w:rsidRPr="00FF61F4">
        <w:rPr>
          <w:rFonts w:eastAsia="標楷體"/>
          <w:color w:val="FF0000"/>
          <w:sz w:val="23"/>
          <w:szCs w:val="23"/>
        </w:rPr>
        <w:t>註</w:t>
      </w:r>
      <w:r w:rsidRPr="00FF61F4">
        <w:rPr>
          <w:rFonts w:eastAsia="標楷體"/>
          <w:color w:val="FF0000"/>
          <w:sz w:val="23"/>
          <w:szCs w:val="23"/>
        </w:rPr>
        <w:t>5</w:t>
      </w:r>
      <w:r w:rsidRPr="00FF61F4">
        <w:rPr>
          <w:rFonts w:eastAsia="標楷體"/>
          <w:color w:val="FF0000"/>
          <w:sz w:val="23"/>
          <w:szCs w:val="23"/>
        </w:rPr>
        <w:t>：依據「高雄市高級中等以下學校線上教學計畫」第七點所示：「鼓勵學校於各領域課程計畫規劃時，每學期至少實施</w:t>
      </w:r>
      <w:r w:rsidRPr="00FF61F4">
        <w:rPr>
          <w:rFonts w:eastAsia="標楷體"/>
          <w:color w:val="FF0000"/>
          <w:sz w:val="23"/>
          <w:szCs w:val="23"/>
        </w:rPr>
        <w:t>3</w:t>
      </w:r>
      <w:r w:rsidRPr="00FF61F4">
        <w:rPr>
          <w:rFonts w:eastAsia="標楷體"/>
          <w:color w:val="FF0000"/>
          <w:sz w:val="23"/>
          <w:szCs w:val="23"/>
        </w:rPr>
        <w:t>次線上教學」，請各校於每學期各領域</w:t>
      </w:r>
      <w:r w:rsidRPr="00FF61F4">
        <w:rPr>
          <w:rFonts w:eastAsia="標楷體"/>
          <w:color w:val="FF0000"/>
          <w:sz w:val="23"/>
          <w:szCs w:val="23"/>
        </w:rPr>
        <w:t>/</w:t>
      </w:r>
      <w:r w:rsidRPr="00FF61F4">
        <w:rPr>
          <w:rFonts w:eastAsia="標楷體"/>
          <w:color w:val="FF0000"/>
          <w:sz w:val="23"/>
          <w:szCs w:val="23"/>
        </w:rPr>
        <w:t>科目課程計畫「線上教學」欄，註明預計實施線上教學之進度。</w:t>
      </w:r>
    </w:p>
    <w:p w14:paraId="77F85625" w14:textId="77777777" w:rsidR="00582632" w:rsidRPr="00FF61F4" w:rsidRDefault="00582632" w:rsidP="00307F3D">
      <w:pPr>
        <w:adjustRightInd w:val="0"/>
        <w:snapToGrid w:val="0"/>
        <w:spacing w:line="560" w:lineRule="exact"/>
        <w:ind w:left="725" w:hangingChars="302" w:hanging="725"/>
        <w:jc w:val="right"/>
        <w:rPr>
          <w:rFonts w:eastAsia="標楷體"/>
        </w:rPr>
      </w:pPr>
    </w:p>
    <w:sectPr w:rsidR="00582632" w:rsidRPr="00FF61F4" w:rsidSect="00AF179C">
      <w:footerReference w:type="default" r:id="rId9"/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9D13D" w14:textId="77777777" w:rsidR="005B1A9D" w:rsidRDefault="005B1A9D">
      <w:r>
        <w:separator/>
      </w:r>
    </w:p>
  </w:endnote>
  <w:endnote w:type="continuationSeparator" w:id="0">
    <w:p w14:paraId="480D2B71" w14:textId="77777777" w:rsidR="005B1A9D" w:rsidRDefault="005B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4A528" w14:textId="77777777" w:rsidR="00B77512" w:rsidRDefault="00B775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0610B" w14:textId="77777777" w:rsidR="005B1A9D" w:rsidRDefault="005B1A9D">
      <w:r>
        <w:rPr>
          <w:color w:val="000000"/>
        </w:rPr>
        <w:separator/>
      </w:r>
    </w:p>
  </w:footnote>
  <w:footnote w:type="continuationSeparator" w:id="0">
    <w:p w14:paraId="6FE25F01" w14:textId="77777777" w:rsidR="005B1A9D" w:rsidRDefault="005B1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54279"/>
    <w:rsid w:val="00160DFB"/>
    <w:rsid w:val="00162F8E"/>
    <w:rsid w:val="001656BE"/>
    <w:rsid w:val="0016698C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E3DAE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3F0F"/>
    <w:rsid w:val="00234226"/>
    <w:rsid w:val="002366B9"/>
    <w:rsid w:val="00236ACB"/>
    <w:rsid w:val="00237D24"/>
    <w:rsid w:val="002506E8"/>
    <w:rsid w:val="002542A2"/>
    <w:rsid w:val="00254D3A"/>
    <w:rsid w:val="002564FE"/>
    <w:rsid w:val="002578D2"/>
    <w:rsid w:val="00257BBA"/>
    <w:rsid w:val="00261D16"/>
    <w:rsid w:val="0027061D"/>
    <w:rsid w:val="0027099F"/>
    <w:rsid w:val="00271C2D"/>
    <w:rsid w:val="0027606F"/>
    <w:rsid w:val="00281079"/>
    <w:rsid w:val="00286ED4"/>
    <w:rsid w:val="002901D5"/>
    <w:rsid w:val="00293228"/>
    <w:rsid w:val="002A166B"/>
    <w:rsid w:val="002A3415"/>
    <w:rsid w:val="002A4709"/>
    <w:rsid w:val="002A5CE7"/>
    <w:rsid w:val="002A6592"/>
    <w:rsid w:val="002B2204"/>
    <w:rsid w:val="002B37FD"/>
    <w:rsid w:val="002B46B1"/>
    <w:rsid w:val="002C02E1"/>
    <w:rsid w:val="002C32FD"/>
    <w:rsid w:val="002D170C"/>
    <w:rsid w:val="002D17BE"/>
    <w:rsid w:val="002D615B"/>
    <w:rsid w:val="002D68FF"/>
    <w:rsid w:val="002E06E2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0035"/>
    <w:rsid w:val="00385C65"/>
    <w:rsid w:val="00386436"/>
    <w:rsid w:val="00387F57"/>
    <w:rsid w:val="00393CAB"/>
    <w:rsid w:val="003A791F"/>
    <w:rsid w:val="003B2954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6710B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567EC"/>
    <w:rsid w:val="00561087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1A9D"/>
    <w:rsid w:val="005B2C0B"/>
    <w:rsid w:val="005B54D5"/>
    <w:rsid w:val="005C0A7F"/>
    <w:rsid w:val="005C1C1A"/>
    <w:rsid w:val="005C2E69"/>
    <w:rsid w:val="005D5FFC"/>
    <w:rsid w:val="005D657F"/>
    <w:rsid w:val="005D7C42"/>
    <w:rsid w:val="005E150A"/>
    <w:rsid w:val="005E22DE"/>
    <w:rsid w:val="005F1504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876D3"/>
    <w:rsid w:val="00690A5E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32B1F"/>
    <w:rsid w:val="0074342C"/>
    <w:rsid w:val="00743772"/>
    <w:rsid w:val="0074750B"/>
    <w:rsid w:val="007517F6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8F4A28"/>
    <w:rsid w:val="00902D26"/>
    <w:rsid w:val="0090696A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6467C"/>
    <w:rsid w:val="00B76077"/>
    <w:rsid w:val="00B77512"/>
    <w:rsid w:val="00B77EDF"/>
    <w:rsid w:val="00B8233D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D0145"/>
    <w:rsid w:val="00BE059C"/>
    <w:rsid w:val="00BE2641"/>
    <w:rsid w:val="00BE55FC"/>
    <w:rsid w:val="00BE64BA"/>
    <w:rsid w:val="00BF10DC"/>
    <w:rsid w:val="00BF417B"/>
    <w:rsid w:val="00BF575F"/>
    <w:rsid w:val="00C03C83"/>
    <w:rsid w:val="00C06DD0"/>
    <w:rsid w:val="00C06E54"/>
    <w:rsid w:val="00C07F7E"/>
    <w:rsid w:val="00C103B7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459EA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24A"/>
    <w:rsid w:val="00D45F59"/>
    <w:rsid w:val="00D46444"/>
    <w:rsid w:val="00D5076C"/>
    <w:rsid w:val="00D607FF"/>
    <w:rsid w:val="00D63CFB"/>
    <w:rsid w:val="00D65B0F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6642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22EB"/>
    <w:rsid w:val="00E432DE"/>
    <w:rsid w:val="00E43339"/>
    <w:rsid w:val="00E47859"/>
    <w:rsid w:val="00E56CF5"/>
    <w:rsid w:val="00E67893"/>
    <w:rsid w:val="00E74EBA"/>
    <w:rsid w:val="00E77C7F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AC6"/>
    <w:rsid w:val="00F75DF2"/>
    <w:rsid w:val="00F80F98"/>
    <w:rsid w:val="00F85018"/>
    <w:rsid w:val="00F96408"/>
    <w:rsid w:val="00F96A3C"/>
    <w:rsid w:val="00FA01E8"/>
    <w:rsid w:val="00FA65DA"/>
    <w:rsid w:val="00FA6B61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61F4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4B9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C2537-F206-4D9D-8D6C-B4034B8F0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21</cp:revision>
  <cp:lastPrinted>2022-05-02T06:10:00Z</cp:lastPrinted>
  <dcterms:created xsi:type="dcterms:W3CDTF">2022-01-20T07:15:00Z</dcterms:created>
  <dcterms:modified xsi:type="dcterms:W3CDTF">2022-05-02T06:10:00Z</dcterms:modified>
</cp:coreProperties>
</file>