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1F808" w14:textId="75E88E5D" w:rsidR="00D0270A" w:rsidRPr="00F641EC" w:rsidRDefault="00D30046" w:rsidP="00D30046">
      <w:pPr>
        <w:pStyle w:val="Default"/>
        <w:jc w:val="center"/>
        <w:rPr>
          <w:rFonts w:hAnsi="標楷體"/>
          <w:b/>
        </w:rPr>
      </w:pPr>
      <w:r w:rsidRPr="00F641EC">
        <w:rPr>
          <w:rFonts w:hAnsi="標楷體" w:hint="eastAsia"/>
          <w:b/>
        </w:rPr>
        <w:t>莊敬國小</w:t>
      </w:r>
      <w:r w:rsidR="00D0270A" w:rsidRPr="00F641EC">
        <w:rPr>
          <w:rFonts w:hAnsi="標楷體" w:hint="eastAsia"/>
          <w:b/>
        </w:rPr>
        <w:t>課程實施說明</w:t>
      </w:r>
    </w:p>
    <w:p w14:paraId="1B853CF3" w14:textId="77777777" w:rsidR="00D0270A" w:rsidRPr="00F641EC" w:rsidRDefault="00D0270A" w:rsidP="00D0270A">
      <w:pPr>
        <w:pStyle w:val="Default"/>
        <w:rPr>
          <w:rFonts w:hAnsi="標楷體"/>
        </w:rPr>
      </w:pPr>
      <w:r w:rsidRPr="00F641EC">
        <w:rPr>
          <w:rFonts w:hAnsi="標楷體" w:hint="eastAsia"/>
        </w:rPr>
        <w:t>一、</w:t>
      </w:r>
      <w:r w:rsidRPr="00F641EC">
        <w:rPr>
          <w:rFonts w:hAnsi="標楷體"/>
        </w:rPr>
        <w:t xml:space="preserve"> </w:t>
      </w:r>
      <w:r w:rsidRPr="00F641EC">
        <w:rPr>
          <w:rFonts w:hAnsi="標楷體" w:hint="eastAsia"/>
        </w:rPr>
        <w:t>各領域及各彈性學習課程實施之設施、設備、時間及教學人力之規劃說明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4"/>
        <w:gridCol w:w="4697"/>
        <w:gridCol w:w="4177"/>
        <w:gridCol w:w="838"/>
      </w:tblGrid>
      <w:tr w:rsidR="00D0270A" w:rsidRPr="00F641EC" w14:paraId="467F4646" w14:textId="77777777" w:rsidTr="00567981">
        <w:tc>
          <w:tcPr>
            <w:tcW w:w="744" w:type="dxa"/>
            <w:shd w:val="clear" w:color="auto" w:fill="D9E2F3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8"/>
            </w:tblGrid>
            <w:tr w:rsidR="00D0270A" w:rsidRPr="00F641EC" w14:paraId="3F8CF45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5"/>
              </w:trPr>
              <w:tc>
                <w:tcPr>
                  <w:tcW w:w="0" w:type="auto"/>
                </w:tcPr>
                <w:p w14:paraId="738139A2" w14:textId="77777777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項目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50042B82" w14:textId="77777777" w:rsidR="00D0270A" w:rsidRPr="00F641EC" w:rsidRDefault="00D0270A" w:rsidP="00D0270A">
            <w:pPr>
              <w:ind w:leftChars="-50" w:rightChars="-47" w:right="-113" w:hangingChars="50" w:hanging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7" w:type="dxa"/>
            <w:shd w:val="clear" w:color="auto" w:fill="D9E2F3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D0270A" w:rsidRPr="00F641EC" w14:paraId="034FB5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5"/>
              </w:trPr>
              <w:tc>
                <w:tcPr>
                  <w:tcW w:w="0" w:type="auto"/>
                </w:tcPr>
                <w:p w14:paraId="7A5AAA99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領域學習課程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4B05E7A1" w14:textId="77777777" w:rsidR="00D0270A" w:rsidRPr="00F641EC" w:rsidRDefault="00D027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7" w:type="dxa"/>
            <w:shd w:val="clear" w:color="auto" w:fill="D9E2F3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D0270A" w:rsidRPr="00F641EC" w14:paraId="3D93832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5"/>
              </w:trPr>
              <w:tc>
                <w:tcPr>
                  <w:tcW w:w="0" w:type="auto"/>
                </w:tcPr>
                <w:p w14:paraId="1A189EDF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彈性學習課程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3C93D751" w14:textId="77777777" w:rsidR="00D0270A" w:rsidRPr="00F641EC" w:rsidRDefault="00D027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8" w:type="dxa"/>
            <w:shd w:val="clear" w:color="auto" w:fill="D9E2F3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2"/>
            </w:tblGrid>
            <w:tr w:rsidR="00D0270A" w:rsidRPr="00F641EC" w14:paraId="545C05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5"/>
              </w:trPr>
              <w:tc>
                <w:tcPr>
                  <w:tcW w:w="0" w:type="auto"/>
                </w:tcPr>
                <w:p w14:paraId="66FEB469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備註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0EB81160" w14:textId="77777777" w:rsidR="00D0270A" w:rsidRPr="00F641EC" w:rsidRDefault="00D027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270A" w:rsidRPr="00F641EC" w14:paraId="3F66788C" w14:textId="77777777" w:rsidTr="00567981">
        <w:tc>
          <w:tcPr>
            <w:tcW w:w="744" w:type="dxa"/>
            <w:shd w:val="clear" w:color="auto" w:fill="D9E2F3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8"/>
            </w:tblGrid>
            <w:tr w:rsidR="00D0270A" w:rsidRPr="00F641EC" w14:paraId="547C49F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5"/>
              </w:trPr>
              <w:tc>
                <w:tcPr>
                  <w:tcW w:w="0" w:type="auto"/>
                </w:tcPr>
                <w:p w14:paraId="1AD434B9" w14:textId="77777777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教學</w:t>
                  </w:r>
                </w:p>
                <w:p w14:paraId="05B038B6" w14:textId="21ECF733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設施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1BB7C053" w14:textId="77777777" w:rsidR="00D0270A" w:rsidRPr="00F641EC" w:rsidRDefault="00D0270A" w:rsidP="00D0270A">
            <w:pPr>
              <w:ind w:leftChars="-50" w:rightChars="-47" w:right="-113" w:hangingChars="50" w:hanging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7" w:type="dxa"/>
          </w:tcPr>
          <w:tbl>
            <w:tblPr>
              <w:tblW w:w="436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65"/>
            </w:tblGrid>
            <w:tr w:rsidR="00D0270A" w:rsidRPr="00F641EC" w14:paraId="00DE938F" w14:textId="77777777" w:rsidTr="00D0270A">
              <w:tblPrEx>
                <w:tblCellMar>
                  <w:top w:w="0" w:type="dxa"/>
                  <w:bottom w:w="0" w:type="dxa"/>
                </w:tblCellMar>
              </w:tblPrEx>
              <w:trPr>
                <w:trHeight w:val="1681"/>
              </w:trPr>
              <w:tc>
                <w:tcPr>
                  <w:tcW w:w="4365" w:type="dxa"/>
                </w:tcPr>
                <w:p w14:paraId="6111E0B7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◎本校教學設施包含一般與專科教室、球場操場、戶外教學園區（如蝴蝶園）。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05E6C5A5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◎教學空間除班級教室外，另設有視訊會議室、各專科教室美</w:t>
                  </w:r>
                  <w:proofErr w:type="gramStart"/>
                  <w:r w:rsidRPr="00F641EC">
                    <w:rPr>
                      <w:rFonts w:hAnsi="標楷體" w:hint="eastAsia"/>
                    </w:rPr>
                    <w:t>勞</w:t>
                  </w:r>
                  <w:proofErr w:type="gramEnd"/>
                  <w:r w:rsidRPr="00F641EC">
                    <w:rPr>
                      <w:rFonts w:hAnsi="標楷體" w:hint="eastAsia"/>
                    </w:rPr>
                    <w:t>、語言、音樂、自然、表演及舞蹈。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0138F368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◎校園運動環境設施有學生活動中心、運動場、籃球場、遊戲場，功能多元。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735A0245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177" w:type="dxa"/>
          </w:tcPr>
          <w:tbl>
            <w:tblPr>
              <w:tblW w:w="396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1"/>
            </w:tblGrid>
            <w:tr w:rsidR="00D0270A" w:rsidRPr="00F641EC" w14:paraId="0EC5FC24" w14:textId="77777777" w:rsidTr="00D0270A">
              <w:tblPrEx>
                <w:tblCellMar>
                  <w:top w:w="0" w:type="dxa"/>
                  <w:bottom w:w="0" w:type="dxa"/>
                </w:tblCellMar>
              </w:tblPrEx>
              <w:trPr>
                <w:trHeight w:val="1369"/>
              </w:trPr>
              <w:tc>
                <w:tcPr>
                  <w:tcW w:w="3961" w:type="dxa"/>
                </w:tcPr>
                <w:p w14:paraId="256D33D0" w14:textId="5C4D994C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◎建置校園無線網路規劃。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69698A60" w14:textId="315ABACF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◎校園</w:t>
                  </w:r>
                  <w:proofErr w:type="gramStart"/>
                  <w:r w:rsidRPr="00F641EC">
                    <w:rPr>
                      <w:rFonts w:hAnsi="標楷體" w:hint="eastAsia"/>
                    </w:rPr>
                    <w:t>學習角</w:t>
                  </w:r>
                  <w:proofErr w:type="gramEnd"/>
                  <w:r w:rsidRPr="00F641EC">
                    <w:rPr>
                      <w:rFonts w:hAnsi="標楷體" w:hint="eastAsia"/>
                    </w:rPr>
                    <w:t>、學習步道、布告欄，</w:t>
                  </w:r>
                  <w:r w:rsidRPr="00F641EC">
                    <w:rPr>
                      <w:rFonts w:hAnsi="標楷體" w:hint="eastAsia"/>
                    </w:rPr>
                    <w:t>配合學校願景「自我認識多元展能」發展發現自我、問題解決、探索世界三大主軸校訂課程</w:t>
                  </w:r>
                  <w:r w:rsidRPr="00F641EC">
                    <w:rPr>
                      <w:rFonts w:hAnsi="標楷體" w:hint="eastAsia"/>
                    </w:rPr>
                    <w:t>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10EE8096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◎中英文網站與標示牌雙語環境設置大致完善。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28C7A9B3" w14:textId="0D1C06D9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◎善用</w:t>
                  </w:r>
                  <w:r w:rsidRPr="00F641EC">
                    <w:rPr>
                      <w:rFonts w:hAnsi="標楷體" w:hint="eastAsia"/>
                    </w:rPr>
                    <w:t>閱讀書箱班書推廣</w:t>
                  </w:r>
                  <w:r w:rsidRPr="00F641EC">
                    <w:rPr>
                      <w:rFonts w:hAnsi="標楷體" w:hint="eastAsia"/>
                    </w:rPr>
                    <w:t>，提供學生學習空間。</w:t>
                  </w:r>
                </w:p>
              </w:tc>
            </w:tr>
          </w:tbl>
          <w:p w14:paraId="5F161444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838" w:type="dxa"/>
          </w:tcPr>
          <w:p w14:paraId="6D1450A3" w14:textId="77777777" w:rsidR="00D0270A" w:rsidRPr="00F641EC" w:rsidRDefault="00D027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270A" w:rsidRPr="00F641EC" w14:paraId="686036C0" w14:textId="77777777" w:rsidTr="00567981">
        <w:tc>
          <w:tcPr>
            <w:tcW w:w="744" w:type="dxa"/>
            <w:shd w:val="clear" w:color="auto" w:fill="D9E2F3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8"/>
            </w:tblGrid>
            <w:tr w:rsidR="00D0270A" w:rsidRPr="00F641EC" w14:paraId="4E837A2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5"/>
              </w:trPr>
              <w:tc>
                <w:tcPr>
                  <w:tcW w:w="0" w:type="auto"/>
                </w:tcPr>
                <w:p w14:paraId="3F403730" w14:textId="77777777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教學</w:t>
                  </w:r>
                </w:p>
                <w:p w14:paraId="7EE5BCA8" w14:textId="01F8C23C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設備</w:t>
                  </w:r>
                </w:p>
              </w:tc>
            </w:tr>
          </w:tbl>
          <w:p w14:paraId="592B6C19" w14:textId="77777777" w:rsidR="00D0270A" w:rsidRPr="00F641EC" w:rsidRDefault="00D0270A" w:rsidP="00D0270A">
            <w:pPr>
              <w:ind w:leftChars="-50" w:rightChars="-47" w:right="-113" w:hangingChars="50" w:hanging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1"/>
            </w:tblGrid>
            <w:tr w:rsidR="00D0270A" w:rsidRPr="00F641EC" w14:paraId="56A6324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57"/>
              </w:trPr>
              <w:tc>
                <w:tcPr>
                  <w:tcW w:w="0" w:type="auto"/>
                </w:tcPr>
                <w:p w14:paraId="164B15A9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◎圖書館硬體環境舒適，藏書量豐富。</w:t>
                  </w:r>
                </w:p>
                <w:p w14:paraId="598AB97A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◎班班有電腦設備、投影機、音響廣播等</w:t>
                  </w:r>
                  <w:r w:rsidRPr="00F641EC">
                    <w:rPr>
                      <w:rFonts w:hAnsi="標楷體"/>
                    </w:rPr>
                    <w:t>E</w:t>
                  </w:r>
                  <w:r w:rsidRPr="00F641EC">
                    <w:rPr>
                      <w:rFonts w:hAnsi="標楷體" w:hint="eastAsia"/>
                    </w:rPr>
                    <w:t>化設備，合於資訊科技應用融入教學需求。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39FA694B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◎體育器材</w:t>
                  </w:r>
                  <w:proofErr w:type="gramStart"/>
                  <w:r w:rsidRPr="00F641EC">
                    <w:rPr>
                      <w:rFonts w:hAnsi="標楷體" w:hint="eastAsia"/>
                    </w:rPr>
                    <w:t>定期檢護更新</w:t>
                  </w:r>
                  <w:proofErr w:type="gramEnd"/>
                  <w:r w:rsidRPr="00F641EC">
                    <w:rPr>
                      <w:rFonts w:hAnsi="標楷體" w:hint="eastAsia"/>
                    </w:rPr>
                    <w:t>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71DEE1BB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1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1"/>
            </w:tblGrid>
            <w:tr w:rsidR="00D0270A" w:rsidRPr="00F641EC" w14:paraId="072684F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01"/>
              </w:trPr>
              <w:tc>
                <w:tcPr>
                  <w:tcW w:w="0" w:type="auto"/>
                </w:tcPr>
                <w:p w14:paraId="4CCD3AB1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◎數位教學設備（如行動載具）積極擴充添購。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78516B65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◎建置數位網絡、視訊與互動教學情境軟硬體。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6691EC63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◎建置校園虛擬攝影棚視訊廣播系統，應用活化教學</w:t>
                  </w:r>
                </w:p>
              </w:tc>
            </w:tr>
          </w:tbl>
          <w:p w14:paraId="0E86BD4B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838" w:type="dxa"/>
          </w:tcPr>
          <w:p w14:paraId="6218B18C" w14:textId="77777777" w:rsidR="00D0270A" w:rsidRPr="00F641EC" w:rsidRDefault="00D027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270A" w:rsidRPr="00F641EC" w14:paraId="6A06EC4C" w14:textId="77777777" w:rsidTr="00567981">
        <w:tc>
          <w:tcPr>
            <w:tcW w:w="744" w:type="dxa"/>
            <w:shd w:val="clear" w:color="auto" w:fill="D9E2F3" w:themeFill="accent1" w:themeFillTint="33"/>
          </w:tcPr>
          <w:p w14:paraId="041F1075" w14:textId="77777777" w:rsidR="00D0270A" w:rsidRPr="00F641EC" w:rsidRDefault="00D0270A" w:rsidP="00D0270A">
            <w:pPr>
              <w:ind w:leftChars="-50" w:rightChars="-47" w:right="-113" w:hangingChars="50" w:hanging="120"/>
              <w:rPr>
                <w:rFonts w:ascii="標楷體" w:eastAsia="標楷體" w:hAnsi="標楷體"/>
                <w:szCs w:val="24"/>
              </w:rPr>
            </w:pPr>
            <w:r w:rsidRPr="00F641EC">
              <w:rPr>
                <w:rFonts w:ascii="標楷體" w:eastAsia="標楷體" w:hAnsi="標楷體"/>
                <w:szCs w:val="24"/>
              </w:rPr>
              <w:t>教學</w:t>
            </w:r>
          </w:p>
          <w:p w14:paraId="4E215D5C" w14:textId="1D91F98B" w:rsidR="00D0270A" w:rsidRPr="00F641EC" w:rsidRDefault="00D0270A" w:rsidP="00D0270A">
            <w:pPr>
              <w:ind w:leftChars="-50" w:rightChars="-47" w:right="-113" w:hangingChars="50" w:hanging="120"/>
              <w:rPr>
                <w:rFonts w:ascii="標楷體" w:eastAsia="標楷體" w:hAnsi="標楷體"/>
                <w:szCs w:val="24"/>
              </w:rPr>
            </w:pPr>
            <w:r w:rsidRPr="00F641EC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4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1"/>
            </w:tblGrid>
            <w:tr w:rsidR="00D0270A" w:rsidRPr="00F641EC" w14:paraId="48F0A3D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0" w:type="auto"/>
                </w:tcPr>
                <w:p w14:paraId="44F6BE55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◎</w:t>
                  </w:r>
                  <w:proofErr w:type="gramStart"/>
                  <w:r w:rsidRPr="00F641EC">
                    <w:rPr>
                      <w:rFonts w:hAnsi="標楷體" w:hint="eastAsia"/>
                    </w:rPr>
                    <w:t>依據課綱規劃</w:t>
                  </w:r>
                  <w:proofErr w:type="gramEnd"/>
                  <w:r w:rsidRPr="00F641EC">
                    <w:rPr>
                      <w:rFonts w:hAnsi="標楷體" w:hint="eastAsia"/>
                    </w:rPr>
                    <w:t>各領域課程學習節數及訂定學生作息表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710764B1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1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6"/>
            </w:tblGrid>
            <w:tr w:rsidR="00D0270A" w:rsidRPr="00F641EC" w14:paraId="02F324E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0" w:type="auto"/>
                </w:tcPr>
                <w:p w14:paraId="3236FF76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◎</w:t>
                  </w:r>
                  <w:proofErr w:type="gramStart"/>
                  <w:r w:rsidRPr="00F641EC">
                    <w:rPr>
                      <w:rFonts w:hAnsi="標楷體" w:hint="eastAsia"/>
                    </w:rPr>
                    <w:t>依據課綱規劃</w:t>
                  </w:r>
                  <w:proofErr w:type="gramEnd"/>
                  <w:r w:rsidRPr="00F641EC">
                    <w:rPr>
                      <w:rFonts w:hAnsi="標楷體" w:hint="eastAsia"/>
                    </w:rPr>
                    <w:t>彈性學習課程節數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43AEC513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838" w:type="dxa"/>
          </w:tcPr>
          <w:p w14:paraId="22CB3D99" w14:textId="77777777" w:rsidR="00D0270A" w:rsidRPr="00F641EC" w:rsidRDefault="00D027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270A" w:rsidRPr="00F641EC" w14:paraId="65C78785" w14:textId="77777777" w:rsidTr="00567981">
        <w:tc>
          <w:tcPr>
            <w:tcW w:w="744" w:type="dxa"/>
            <w:shd w:val="clear" w:color="auto" w:fill="D9E2F3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8"/>
            </w:tblGrid>
            <w:tr w:rsidR="00D0270A" w:rsidRPr="00F641EC" w14:paraId="68CE47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5"/>
              </w:trPr>
              <w:tc>
                <w:tcPr>
                  <w:tcW w:w="0" w:type="auto"/>
                </w:tcPr>
                <w:p w14:paraId="0D378CF4" w14:textId="77777777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教學</w:t>
                  </w:r>
                </w:p>
                <w:p w14:paraId="179C78AD" w14:textId="36C70C81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人力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26A41805" w14:textId="77777777" w:rsidR="00D0270A" w:rsidRPr="00F641EC" w:rsidRDefault="00D0270A" w:rsidP="00D0270A">
            <w:pPr>
              <w:ind w:leftChars="-50" w:rightChars="-47" w:right="-113" w:hangingChars="50" w:hanging="12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1"/>
            </w:tblGrid>
            <w:tr w:rsidR="00D0270A" w:rsidRPr="00F641EC" w14:paraId="3CAA0B5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65"/>
              </w:trPr>
              <w:tc>
                <w:tcPr>
                  <w:tcW w:w="0" w:type="auto"/>
                </w:tcPr>
                <w:p w14:paraId="39E90D25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依照教師教學專長進行職務與課</w:t>
                  </w:r>
                  <w:proofErr w:type="gramStart"/>
                  <w:r w:rsidRPr="00F641EC">
                    <w:rPr>
                      <w:rFonts w:hAnsi="標楷體" w:hint="eastAsia"/>
                    </w:rPr>
                    <w:t>務</w:t>
                  </w:r>
                  <w:proofErr w:type="gramEnd"/>
                  <w:r w:rsidRPr="00F641EC">
                    <w:rPr>
                      <w:rFonts w:hAnsi="標楷體" w:hint="eastAsia"/>
                    </w:rPr>
                    <w:t>編配。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003A4DB0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1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1"/>
            </w:tblGrid>
            <w:tr w:rsidR="00D0270A" w:rsidRPr="00F641EC" w14:paraId="3C6385E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65"/>
              </w:trPr>
              <w:tc>
                <w:tcPr>
                  <w:tcW w:w="0" w:type="auto"/>
                </w:tcPr>
                <w:p w14:paraId="3E2F6C88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依照教師教學專長進行職務與課</w:t>
                  </w:r>
                  <w:proofErr w:type="gramStart"/>
                  <w:r w:rsidRPr="00F641EC">
                    <w:rPr>
                      <w:rFonts w:hAnsi="標楷體" w:hint="eastAsia"/>
                    </w:rPr>
                    <w:t>務</w:t>
                  </w:r>
                  <w:proofErr w:type="gramEnd"/>
                  <w:r w:rsidRPr="00F641EC">
                    <w:rPr>
                      <w:rFonts w:hAnsi="標楷體" w:hint="eastAsia"/>
                    </w:rPr>
                    <w:t>編配。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57C3128E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838" w:type="dxa"/>
          </w:tcPr>
          <w:p w14:paraId="71ABC593" w14:textId="77777777" w:rsidR="00D0270A" w:rsidRPr="00F641EC" w:rsidRDefault="00D027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270A" w:rsidRPr="00F641EC" w14:paraId="4B1D5133" w14:textId="77777777" w:rsidTr="00567981">
        <w:tc>
          <w:tcPr>
            <w:tcW w:w="744" w:type="dxa"/>
            <w:shd w:val="clear" w:color="auto" w:fill="D9E2F3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8"/>
            </w:tblGrid>
            <w:tr w:rsidR="00D0270A" w:rsidRPr="00F641EC" w14:paraId="58C9D8A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5"/>
              </w:trPr>
              <w:tc>
                <w:tcPr>
                  <w:tcW w:w="0" w:type="auto"/>
                </w:tcPr>
                <w:p w14:paraId="2463C0ED" w14:textId="77777777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其他</w:t>
                  </w:r>
                </w:p>
                <w:p w14:paraId="4C89AD4A" w14:textId="2727292F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特色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32A6E18B" w14:textId="77777777" w:rsidR="00D0270A" w:rsidRPr="00F641EC" w:rsidRDefault="00D0270A" w:rsidP="00D0270A">
            <w:pPr>
              <w:ind w:leftChars="-50" w:rightChars="-47" w:right="-113" w:hangingChars="50" w:hanging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1"/>
            </w:tblGrid>
            <w:tr w:rsidR="00D0270A" w:rsidRPr="00F641EC" w14:paraId="5AE2FC1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524"/>
              </w:trPr>
              <w:tc>
                <w:tcPr>
                  <w:tcW w:w="0" w:type="auto"/>
                </w:tcPr>
                <w:p w14:paraId="7FAE5B89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◎提供多元體驗學習，促進學生展能。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5EFA9E9D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◎深化各領域課程學習概念與補救教學、進行教師共同</w:t>
                  </w:r>
                  <w:proofErr w:type="gramStart"/>
                  <w:r w:rsidRPr="00F641EC">
                    <w:rPr>
                      <w:rFonts w:hAnsi="標楷體" w:hint="eastAsia"/>
                    </w:rPr>
                    <w:t>備課觀課</w:t>
                  </w:r>
                  <w:proofErr w:type="gramEnd"/>
                  <w:r w:rsidRPr="00F641EC">
                    <w:rPr>
                      <w:rFonts w:hAnsi="標楷體" w:hint="eastAsia"/>
                    </w:rPr>
                    <w:t>同儕合作、強化分組學習與學習生活化。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4FA3D303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◎提供多元學習機會，關懷弱勢族群，提供積極性差別待遇，以協助開展多元智慧，把每</w:t>
                  </w:r>
                  <w:proofErr w:type="gramStart"/>
                  <w:r w:rsidRPr="00F641EC">
                    <w:rPr>
                      <w:rFonts w:hAnsi="標楷體" w:hint="eastAsia"/>
                    </w:rPr>
                    <w:t>個</w:t>
                  </w:r>
                  <w:proofErr w:type="gramEnd"/>
                  <w:r w:rsidRPr="00F641EC">
                    <w:rPr>
                      <w:rFonts w:hAnsi="標楷體" w:hint="eastAsia"/>
                    </w:rPr>
                    <w:t>孩子帶上來。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47275E5F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1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1"/>
            </w:tblGrid>
            <w:tr w:rsidR="00D0270A" w:rsidRPr="00F641EC" w14:paraId="460DDB9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05"/>
              </w:trPr>
              <w:tc>
                <w:tcPr>
                  <w:tcW w:w="0" w:type="auto"/>
                </w:tcPr>
                <w:p w14:paraId="4B20D811" w14:textId="45554853" w:rsidR="00D0270A" w:rsidRPr="00F641EC" w:rsidRDefault="00D0270A" w:rsidP="00D0270A">
                  <w:pPr>
                    <w:pStyle w:val="Default"/>
                    <w:rPr>
                      <w:rFonts w:hAnsi="標楷體" w:hint="eastAsia"/>
                    </w:rPr>
                  </w:pPr>
                  <w:r w:rsidRPr="00F641EC">
                    <w:rPr>
                      <w:rFonts w:hAnsi="標楷體" w:hint="eastAsia"/>
                    </w:rPr>
                    <w:t>教學為主、科技為輔的學校教育新型態，利用行動載具作為激發教師創新教學與課程的核心概念，營造利於創意教師社群互動的環境。藉由運用豐富的資訊環境、精進的教師課堂教學、和諧的校園討論文化、多樣的校園教學素材，激發學生自主行動學習，讓學習產生無限的可能。透過國際、閱讀、資訊整合教學的力量，顧及學生學習權益，</w:t>
                  </w:r>
                  <w:proofErr w:type="gramStart"/>
                  <w:r w:rsidRPr="00F641EC">
                    <w:rPr>
                      <w:rFonts w:hAnsi="標楷體" w:hint="eastAsia"/>
                    </w:rPr>
                    <w:t>弭</w:t>
                  </w:r>
                  <w:proofErr w:type="gramEnd"/>
                  <w:r w:rsidRPr="00F641EC">
                    <w:rPr>
                      <w:rFonts w:hAnsi="標楷體" w:hint="eastAsia"/>
                    </w:rPr>
                    <w:t>平數位學習落差。</w:t>
                  </w:r>
                </w:p>
              </w:tc>
            </w:tr>
          </w:tbl>
          <w:p w14:paraId="4C5C4A49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838" w:type="dxa"/>
          </w:tcPr>
          <w:p w14:paraId="0B9AC251" w14:textId="77777777" w:rsidR="00D0270A" w:rsidRPr="00F641EC" w:rsidRDefault="00D0270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A673AF6" w14:textId="5C9E8EB6" w:rsidR="00567981" w:rsidRDefault="00567981" w:rsidP="00D30046">
      <w:pPr>
        <w:pStyle w:val="Default"/>
        <w:rPr>
          <w:rFonts w:hAnsi="標楷體"/>
        </w:rPr>
      </w:pPr>
    </w:p>
    <w:p w14:paraId="49D5B0DC" w14:textId="77777777" w:rsidR="00567981" w:rsidRDefault="00567981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hAnsi="標楷體"/>
        </w:rPr>
        <w:br w:type="page"/>
      </w:r>
    </w:p>
    <w:p w14:paraId="7D752D85" w14:textId="43F3988D" w:rsidR="00D30046" w:rsidRPr="00F641EC" w:rsidRDefault="00D30046" w:rsidP="00D30046">
      <w:pPr>
        <w:pStyle w:val="Default"/>
        <w:rPr>
          <w:rFonts w:hAnsi="標楷體"/>
        </w:rPr>
      </w:pPr>
      <w:r w:rsidRPr="00F641EC">
        <w:rPr>
          <w:rFonts w:hAnsi="標楷體" w:hint="eastAsia"/>
        </w:rPr>
        <w:lastRenderedPageBreak/>
        <w:t>二、</w:t>
      </w:r>
      <w:r w:rsidRPr="00F641EC">
        <w:rPr>
          <w:rFonts w:hAnsi="標楷體"/>
        </w:rPr>
        <w:t xml:space="preserve"> </w:t>
      </w:r>
      <w:r w:rsidRPr="00F641EC">
        <w:rPr>
          <w:rFonts w:hAnsi="標楷體" w:hint="eastAsia"/>
        </w:rPr>
        <w:t>課程發展相關組織如課程發展委員會、領域教學研究會、學年會議、專業學習社群等之運作，規劃說明。</w:t>
      </w:r>
      <w:r w:rsidRPr="00F641EC">
        <w:rPr>
          <w:rFonts w:hAnsi="標楷體"/>
        </w:rPr>
        <w:t xml:space="preserve"> </w:t>
      </w:r>
    </w:p>
    <w:p w14:paraId="054DAADD" w14:textId="77777777" w:rsidR="00D30046" w:rsidRPr="00F641EC" w:rsidRDefault="00D30046" w:rsidP="00D30046">
      <w:pPr>
        <w:pStyle w:val="Default"/>
        <w:rPr>
          <w:rFonts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71"/>
        <w:gridCol w:w="822"/>
      </w:tblGrid>
      <w:tr w:rsidR="00D30046" w:rsidRPr="00F641EC" w14:paraId="2411E60B" w14:textId="77777777" w:rsidTr="00567981">
        <w:tc>
          <w:tcPr>
            <w:tcW w:w="2263" w:type="dxa"/>
            <w:shd w:val="clear" w:color="auto" w:fill="FBE4D5" w:themeFill="accent2" w:themeFillTint="33"/>
          </w:tcPr>
          <w:p w14:paraId="082A892A" w14:textId="11020DB4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課程發展相關組織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62DCD3FE" w14:textId="16D46B90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運作規劃說明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822" w:type="dxa"/>
            <w:shd w:val="clear" w:color="auto" w:fill="FBE4D5" w:themeFill="accent2" w:themeFillTint="33"/>
          </w:tcPr>
          <w:p w14:paraId="4CBDAFE6" w14:textId="6E2F3D7D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備註</w:t>
            </w:r>
            <w:r w:rsidRPr="00F641EC">
              <w:rPr>
                <w:rFonts w:hAnsi="標楷體"/>
              </w:rPr>
              <w:t xml:space="preserve"> </w:t>
            </w:r>
          </w:p>
        </w:tc>
      </w:tr>
      <w:tr w:rsidR="00D30046" w:rsidRPr="00F641EC" w14:paraId="0EC6EA47" w14:textId="77777777" w:rsidTr="00567981">
        <w:tc>
          <w:tcPr>
            <w:tcW w:w="2263" w:type="dxa"/>
            <w:shd w:val="clear" w:color="auto" w:fill="FBE4D5" w:themeFill="accent2" w:themeFillTint="33"/>
          </w:tcPr>
          <w:p w14:paraId="5DB30584" w14:textId="2556DDDF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課程發展委員會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7371" w:type="dxa"/>
          </w:tcPr>
          <w:p w14:paraId="37E78AC5" w14:textId="108A786D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依規定成立委員會，定期召開會議，審議本校</w:t>
            </w:r>
            <w:proofErr w:type="gramStart"/>
            <w:r w:rsidRPr="00F641EC">
              <w:rPr>
                <w:rFonts w:hAnsi="標楷體" w:hint="eastAsia"/>
              </w:rPr>
              <w:t>各項相觀課程</w:t>
            </w:r>
            <w:proofErr w:type="gramEnd"/>
            <w:r w:rsidRPr="00F641EC">
              <w:rPr>
                <w:rFonts w:hAnsi="標楷體" w:hint="eastAsia"/>
              </w:rPr>
              <w:t>規劃與實施事宜。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822" w:type="dxa"/>
          </w:tcPr>
          <w:p w14:paraId="48C37E09" w14:textId="30635E99" w:rsidR="00D30046" w:rsidRPr="00F641EC" w:rsidRDefault="00D30046" w:rsidP="00D30046">
            <w:pPr>
              <w:pStyle w:val="Default"/>
              <w:rPr>
                <w:rFonts w:hAnsi="標楷體"/>
              </w:rPr>
            </w:pPr>
          </w:p>
        </w:tc>
      </w:tr>
      <w:tr w:rsidR="00D30046" w:rsidRPr="00F641EC" w14:paraId="70196D48" w14:textId="77777777" w:rsidTr="00567981">
        <w:tc>
          <w:tcPr>
            <w:tcW w:w="2263" w:type="dxa"/>
            <w:shd w:val="clear" w:color="auto" w:fill="FBE4D5" w:themeFill="accent2" w:themeFillTint="33"/>
          </w:tcPr>
          <w:p w14:paraId="00165274" w14:textId="02539250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領域教學研究會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7371" w:type="dxa"/>
          </w:tcPr>
          <w:p w14:paraId="7365E981" w14:textId="5B20B6DE" w:rsidR="00D30046" w:rsidRPr="00F641EC" w:rsidRDefault="00D30046" w:rsidP="00D30046">
            <w:pPr>
              <w:pStyle w:val="Default"/>
              <w:rPr>
                <w:rFonts w:hAnsi="標楷體"/>
              </w:rPr>
            </w:pPr>
            <w:proofErr w:type="gramStart"/>
            <w:r w:rsidRPr="00F641EC">
              <w:rPr>
                <w:rFonts w:hAnsi="標楷體" w:hint="eastAsia"/>
              </w:rPr>
              <w:t>依課發會</w:t>
            </w:r>
            <w:proofErr w:type="gramEnd"/>
            <w:r w:rsidRPr="00F641EC">
              <w:rPr>
                <w:rFonts w:hAnsi="標楷體" w:hint="eastAsia"/>
              </w:rPr>
              <w:t>組織要點設有各領域教學研究會，訂定運作事項。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822" w:type="dxa"/>
          </w:tcPr>
          <w:p w14:paraId="27BBF101" w14:textId="6F30DE6F" w:rsidR="00D30046" w:rsidRPr="00F641EC" w:rsidRDefault="00D30046" w:rsidP="00D30046">
            <w:pPr>
              <w:pStyle w:val="Default"/>
              <w:rPr>
                <w:rFonts w:hAnsi="標楷體"/>
              </w:rPr>
            </w:pPr>
          </w:p>
        </w:tc>
      </w:tr>
      <w:tr w:rsidR="00D30046" w:rsidRPr="00F641EC" w14:paraId="05DA1EF6" w14:textId="77777777" w:rsidTr="00567981">
        <w:tc>
          <w:tcPr>
            <w:tcW w:w="2263" w:type="dxa"/>
            <w:shd w:val="clear" w:color="auto" w:fill="FBE4D5" w:themeFill="accent2" w:themeFillTint="33"/>
          </w:tcPr>
          <w:p w14:paraId="1A824CA8" w14:textId="4FBAB796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學年會議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7371" w:type="dxa"/>
          </w:tcPr>
          <w:p w14:paraId="13C39948" w14:textId="4921CEA8" w:rsidR="00D30046" w:rsidRPr="00F641EC" w:rsidRDefault="00D30046" w:rsidP="00D30046">
            <w:pPr>
              <w:pStyle w:val="Default"/>
              <w:rPr>
                <w:rFonts w:hAnsi="標楷體"/>
              </w:rPr>
            </w:pPr>
            <w:proofErr w:type="gramStart"/>
            <w:r w:rsidRPr="00F641EC">
              <w:rPr>
                <w:rFonts w:hAnsi="標楷體" w:hint="eastAsia"/>
              </w:rPr>
              <w:t>依課發會</w:t>
            </w:r>
            <w:proofErr w:type="gramEnd"/>
            <w:r w:rsidRPr="00F641EC">
              <w:rPr>
                <w:rFonts w:hAnsi="標楷體" w:hint="eastAsia"/>
              </w:rPr>
              <w:t>組織要點設有各學年小組，訂定運作事項。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822" w:type="dxa"/>
          </w:tcPr>
          <w:p w14:paraId="51DC273D" w14:textId="40D233C6" w:rsidR="00D30046" w:rsidRPr="00F641EC" w:rsidRDefault="00D30046" w:rsidP="00D30046">
            <w:pPr>
              <w:pStyle w:val="Default"/>
              <w:rPr>
                <w:rFonts w:hAnsi="標楷體"/>
              </w:rPr>
            </w:pPr>
          </w:p>
        </w:tc>
      </w:tr>
      <w:tr w:rsidR="00D30046" w:rsidRPr="00F641EC" w14:paraId="55BE0C40" w14:textId="77777777" w:rsidTr="00567981">
        <w:tc>
          <w:tcPr>
            <w:tcW w:w="2263" w:type="dxa"/>
            <w:shd w:val="clear" w:color="auto" w:fill="FBE4D5" w:themeFill="accent2" w:themeFillTint="33"/>
          </w:tcPr>
          <w:p w14:paraId="1BE28801" w14:textId="0A0EED3A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教師專業學習社群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7371" w:type="dxa"/>
          </w:tcPr>
          <w:p w14:paraId="79AF7CDE" w14:textId="77777777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/>
              </w:rPr>
              <w:t>1.</w:t>
            </w:r>
            <w:r w:rsidRPr="00F641EC">
              <w:rPr>
                <w:rFonts w:hAnsi="標楷體" w:hint="eastAsia"/>
              </w:rPr>
              <w:t>鼓勵教師籌組社群，自訂專業發展主題，規劃研討主題與邀聘講座，發揮</w:t>
            </w:r>
            <w:proofErr w:type="gramStart"/>
            <w:r w:rsidRPr="00F641EC">
              <w:rPr>
                <w:rFonts w:hAnsi="標楷體" w:hint="eastAsia"/>
              </w:rPr>
              <w:t>合作共備的</w:t>
            </w:r>
            <w:proofErr w:type="gramEnd"/>
            <w:r w:rsidRPr="00F641EC">
              <w:rPr>
                <w:rFonts w:hAnsi="標楷體" w:hint="eastAsia"/>
              </w:rPr>
              <w:t>精神，帶動教師集體專業成長。</w:t>
            </w:r>
            <w:r w:rsidRPr="00F641EC">
              <w:rPr>
                <w:rFonts w:hAnsi="標楷體"/>
              </w:rPr>
              <w:t xml:space="preserve"> </w:t>
            </w:r>
          </w:p>
          <w:p w14:paraId="5C885086" w14:textId="5C5656B2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/>
              </w:rPr>
              <w:t>2.</w:t>
            </w:r>
            <w:r w:rsidRPr="00F641EC">
              <w:rPr>
                <w:rFonts w:hAnsi="標楷體" w:hint="eastAsia"/>
              </w:rPr>
              <w:t>另配合申辦之各項教育部及本市計畫籌組教學小組，</w:t>
            </w:r>
            <w:proofErr w:type="gramStart"/>
            <w:r w:rsidRPr="00F641EC">
              <w:rPr>
                <w:rFonts w:hAnsi="標楷體" w:hint="eastAsia"/>
              </w:rPr>
              <w:t>研</w:t>
            </w:r>
            <w:proofErr w:type="gramEnd"/>
            <w:r w:rsidRPr="00F641EC">
              <w:rPr>
                <w:rFonts w:hAnsi="標楷體" w:hint="eastAsia"/>
              </w:rPr>
              <w:t>擬發展相關教學與課程。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822" w:type="dxa"/>
          </w:tcPr>
          <w:p w14:paraId="74860D6D" w14:textId="77777777" w:rsidR="00D30046" w:rsidRPr="00F641EC" w:rsidRDefault="00D30046" w:rsidP="00D30046">
            <w:pPr>
              <w:pStyle w:val="Default"/>
              <w:rPr>
                <w:rFonts w:hAnsi="標楷體"/>
              </w:rPr>
            </w:pPr>
          </w:p>
        </w:tc>
      </w:tr>
    </w:tbl>
    <w:p w14:paraId="56AC0079" w14:textId="77777777" w:rsidR="00D30046" w:rsidRPr="00F641EC" w:rsidRDefault="00D30046" w:rsidP="00D30046">
      <w:pPr>
        <w:pStyle w:val="Default"/>
        <w:rPr>
          <w:rFonts w:hAnsi="標楷體"/>
        </w:rPr>
      </w:pPr>
    </w:p>
    <w:p w14:paraId="63FD578E" w14:textId="77777777" w:rsidR="00567981" w:rsidRDefault="00567981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hAnsi="標楷體"/>
        </w:rPr>
        <w:br w:type="page"/>
      </w:r>
    </w:p>
    <w:p w14:paraId="1F9B0B9C" w14:textId="70B9F076" w:rsidR="00D30046" w:rsidRPr="00F641EC" w:rsidRDefault="00D30046" w:rsidP="00D30046">
      <w:pPr>
        <w:pStyle w:val="Default"/>
        <w:rPr>
          <w:rFonts w:hAnsi="標楷體"/>
        </w:rPr>
      </w:pPr>
      <w:r w:rsidRPr="00F641EC">
        <w:rPr>
          <w:rFonts w:hAnsi="標楷體" w:hint="eastAsia"/>
        </w:rPr>
        <w:lastRenderedPageBreak/>
        <w:t>三、</w:t>
      </w:r>
      <w:r w:rsidRPr="00F641EC">
        <w:rPr>
          <w:rFonts w:hAnsi="標楷體"/>
        </w:rPr>
        <w:t xml:space="preserve"> </w:t>
      </w:r>
      <w:r w:rsidRPr="00F641EC">
        <w:rPr>
          <w:rFonts w:hAnsi="標楷體" w:hint="eastAsia"/>
        </w:rPr>
        <w:t>對校內教師新課程專業研習及成長活動之</w:t>
      </w:r>
      <w:r w:rsidR="00567981">
        <w:rPr>
          <w:rFonts w:hAnsi="標楷體" w:hint="eastAsia"/>
        </w:rPr>
        <w:t>簡要</w:t>
      </w:r>
      <w:r w:rsidRPr="00F641EC">
        <w:rPr>
          <w:rFonts w:hAnsi="標楷體" w:hint="eastAsia"/>
        </w:rPr>
        <w:t>規劃說明</w:t>
      </w:r>
      <w:r w:rsidRPr="00F641EC">
        <w:rPr>
          <w:rFonts w:hAnsi="標楷體"/>
        </w:rPr>
        <w:t xml:space="preserve"> </w:t>
      </w:r>
    </w:p>
    <w:p w14:paraId="1A19177F" w14:textId="77777777" w:rsidR="00D30046" w:rsidRPr="00F641EC" w:rsidRDefault="00D30046" w:rsidP="00D30046">
      <w:pPr>
        <w:pStyle w:val="Default"/>
        <w:rPr>
          <w:rFonts w:hAnsi="標楷體"/>
        </w:rPr>
      </w:pPr>
      <w:r w:rsidRPr="00F641EC">
        <w:rPr>
          <w:rFonts w:hAnsi="標楷體" w:hint="eastAsia"/>
        </w:rPr>
        <w:t>（一）鼓勵教師籌組專業社群，強化教學群運作模式</w:t>
      </w:r>
      <w:r w:rsidRPr="00F641EC">
        <w:rPr>
          <w:rFonts w:hAnsi="標楷體"/>
        </w:rPr>
        <w:t xml:space="preserve"> </w:t>
      </w:r>
    </w:p>
    <w:p w14:paraId="4FA722FA" w14:textId="77777777" w:rsidR="00D30046" w:rsidRPr="00F641EC" w:rsidRDefault="00D30046" w:rsidP="00D30046">
      <w:pPr>
        <w:pStyle w:val="Default"/>
        <w:rPr>
          <w:rFonts w:hAnsi="標楷體"/>
        </w:rPr>
      </w:pPr>
      <w:r w:rsidRPr="00F641EC">
        <w:rPr>
          <w:rFonts w:hAnsi="標楷體" w:hint="eastAsia"/>
        </w:rPr>
        <w:t>（二）協助教師進行</w:t>
      </w:r>
      <w:proofErr w:type="gramStart"/>
      <w:r w:rsidRPr="00F641EC">
        <w:rPr>
          <w:rFonts w:hAnsi="標楷體" w:hint="eastAsia"/>
        </w:rPr>
        <w:t>共備觀課及議課</w:t>
      </w:r>
      <w:proofErr w:type="gramEnd"/>
      <w:r w:rsidRPr="00F641EC">
        <w:rPr>
          <w:rFonts w:hAnsi="標楷體" w:hint="eastAsia"/>
        </w:rPr>
        <w:t>，相互學習成長</w:t>
      </w:r>
    </w:p>
    <w:p w14:paraId="59F5A15E" w14:textId="77777777" w:rsidR="00D30046" w:rsidRPr="00F641EC" w:rsidRDefault="00D30046" w:rsidP="00D30046">
      <w:pPr>
        <w:pStyle w:val="Default"/>
        <w:rPr>
          <w:rFonts w:hAnsi="標楷體"/>
        </w:rPr>
      </w:pPr>
      <w:r w:rsidRPr="00F641EC">
        <w:rPr>
          <w:rFonts w:hAnsi="標楷體" w:hint="eastAsia"/>
        </w:rPr>
        <w:t>（三）規劃安排教師專業研習與成長活動</w:t>
      </w:r>
    </w:p>
    <w:p w14:paraId="6AEF843E" w14:textId="44FD3332" w:rsidR="00F60679" w:rsidRPr="00F641EC" w:rsidRDefault="00D30046" w:rsidP="00D30046">
      <w:pPr>
        <w:rPr>
          <w:rFonts w:ascii="標楷體" w:eastAsia="標楷體" w:hAnsi="標楷體"/>
          <w:szCs w:val="24"/>
        </w:rPr>
      </w:pPr>
      <w:r w:rsidRPr="00F641EC">
        <w:rPr>
          <w:rFonts w:ascii="標楷體" w:eastAsia="標楷體" w:hAnsi="標楷體" w:hint="eastAsia"/>
          <w:szCs w:val="24"/>
        </w:rPr>
        <w:t>於週三下午全校教師共同不排課時間，規劃教師專業研習課程。</w:t>
      </w:r>
      <w:r w:rsidRPr="00F641EC">
        <w:rPr>
          <w:rFonts w:ascii="標楷體" w:eastAsia="標楷體" w:hAnsi="標楷體" w:hint="eastAsia"/>
          <w:szCs w:val="24"/>
        </w:rPr>
        <w:t>110</w:t>
      </w:r>
      <w:r w:rsidRPr="00F641EC">
        <w:rPr>
          <w:rFonts w:ascii="標楷體" w:eastAsia="標楷體" w:hAnsi="標楷體" w:hint="eastAsia"/>
          <w:szCs w:val="24"/>
        </w:rPr>
        <w:t>學年度執行規劃如下表：</w:t>
      </w:r>
    </w:p>
    <w:tbl>
      <w:tblPr>
        <w:tblW w:w="1067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5991"/>
        <w:gridCol w:w="3628"/>
      </w:tblGrid>
      <w:tr w:rsidR="00567981" w:rsidRPr="00D30046" w14:paraId="5B9FD137" w14:textId="77777777" w:rsidTr="00567981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058" w:type="dxa"/>
            <w:shd w:val="clear" w:color="auto" w:fill="E2EFD9" w:themeFill="accent6" w:themeFillTint="33"/>
          </w:tcPr>
          <w:p w14:paraId="35193854" w14:textId="77777777" w:rsidR="00D30046" w:rsidRPr="00D30046" w:rsidRDefault="00D30046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5991" w:type="dxa"/>
            <w:shd w:val="clear" w:color="auto" w:fill="E2EFD9" w:themeFill="accent6" w:themeFillTint="33"/>
          </w:tcPr>
          <w:p w14:paraId="2392B121" w14:textId="77777777" w:rsidR="00D30046" w:rsidRPr="00D30046" w:rsidRDefault="00D30046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辦理時間</w:t>
            </w:r>
          </w:p>
        </w:tc>
        <w:tc>
          <w:tcPr>
            <w:tcW w:w="3628" w:type="dxa"/>
            <w:shd w:val="clear" w:color="auto" w:fill="E2EFD9" w:themeFill="accent6" w:themeFillTint="33"/>
          </w:tcPr>
          <w:p w14:paraId="4DA204D2" w14:textId="77777777" w:rsidR="00D30046" w:rsidRPr="00D30046" w:rsidRDefault="00D30046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D30046" w:rsidRPr="00D30046" w14:paraId="6C534BB5" w14:textId="77777777" w:rsidTr="0056798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58" w:type="dxa"/>
            <w:shd w:val="clear" w:color="auto" w:fill="E2EFD9" w:themeFill="accent6" w:themeFillTint="33"/>
          </w:tcPr>
          <w:p w14:paraId="1D2A1E86" w14:textId="77777777" w:rsidR="00D30046" w:rsidRPr="00D30046" w:rsidRDefault="00D30046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proofErr w:type="gramStart"/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91" w:type="dxa"/>
          </w:tcPr>
          <w:p w14:paraId="39D3E50A" w14:textId="77777777" w:rsidR="00F641EC" w:rsidRPr="00F641EC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校訂課程教案之修正與發展</w:t>
            </w:r>
          </w:p>
          <w:p w14:paraId="408201FD" w14:textId="52A9093A" w:rsidR="00D30046" w:rsidRPr="00F641EC" w:rsidRDefault="00D30046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proofErr w:type="gramStart"/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新課綱各</w:t>
            </w:r>
            <w:proofErr w:type="gramEnd"/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領域研討</w:t>
            </w:r>
          </w:p>
          <w:p w14:paraId="5E0C44AF" w14:textId="77777777" w:rsidR="00F641EC" w:rsidRPr="00F641EC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試卷分析與研討</w:t>
            </w:r>
          </w:p>
          <w:p w14:paraId="73E1B199" w14:textId="11069650" w:rsidR="00F641EC" w:rsidRPr="00D30046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學年事務規劃與討論</w:t>
            </w:r>
          </w:p>
        </w:tc>
        <w:tc>
          <w:tcPr>
            <w:tcW w:w="3628" w:type="dxa"/>
          </w:tcPr>
          <w:p w14:paraId="34674041" w14:textId="1FE059A5" w:rsidR="00D30046" w:rsidRPr="00D30046" w:rsidRDefault="00D30046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學年會議（每</w:t>
            </w:r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學期二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次）</w:t>
            </w:r>
          </w:p>
          <w:p w14:paraId="63D1B5B2" w14:textId="77777777" w:rsidR="00D30046" w:rsidRDefault="00D30046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proofErr w:type="gramStart"/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學年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共</w:t>
            </w:r>
            <w:r w:rsidRPr="00D3004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4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次</w:t>
            </w:r>
          </w:p>
          <w:p w14:paraId="62DA7103" w14:textId="77777777" w:rsidR="00F641EC" w:rsidRPr="00D30046" w:rsidRDefault="00F641EC" w:rsidP="00F641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領域會議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（每</w:t>
            </w:r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學期二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次）</w:t>
            </w:r>
          </w:p>
          <w:p w14:paraId="7818D93F" w14:textId="1E33837C" w:rsidR="00F641EC" w:rsidRPr="00D30046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proofErr w:type="gramStart"/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學年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共</w:t>
            </w:r>
            <w:r w:rsidRPr="00D3004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4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次</w:t>
            </w:r>
          </w:p>
        </w:tc>
      </w:tr>
      <w:tr w:rsidR="00F641EC" w:rsidRPr="00F641EC" w14:paraId="16C63040" w14:textId="77777777" w:rsidTr="00567981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058" w:type="dxa"/>
            <w:shd w:val="clear" w:color="auto" w:fill="E2EFD9" w:themeFill="accent6" w:themeFillTint="33"/>
          </w:tcPr>
          <w:p w14:paraId="528C487A" w14:textId="77777777" w:rsidR="00F641EC" w:rsidRPr="00D30046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5991" w:type="dxa"/>
          </w:tcPr>
          <w:p w14:paraId="0F1814F7" w14:textId="5F6ADC07" w:rsidR="00F641EC" w:rsidRPr="00D30046" w:rsidRDefault="00F641EC" w:rsidP="00F641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資訊</w:t>
            </w:r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相關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應用研習</w:t>
            </w:r>
          </w:p>
        </w:tc>
        <w:tc>
          <w:tcPr>
            <w:tcW w:w="3628" w:type="dxa"/>
          </w:tcPr>
          <w:p w14:paraId="788D756A" w14:textId="77777777" w:rsidR="00F641EC" w:rsidRPr="00D30046" w:rsidRDefault="00F641EC" w:rsidP="00F641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週三下午</w:t>
            </w:r>
            <w:r w:rsidRPr="00D3004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  <w:r w:rsidRPr="00D3004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30-16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  <w:r w:rsidRPr="00D3004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00</w:t>
            </w:r>
          </w:p>
          <w:p w14:paraId="6CABD2E3" w14:textId="7B933F40" w:rsidR="00F641EC" w:rsidRPr="00D30046" w:rsidRDefault="00F641EC" w:rsidP="00F641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proofErr w:type="gramStart"/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學年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共</w:t>
            </w:r>
            <w:r w:rsidRPr="00D3004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次</w:t>
            </w:r>
          </w:p>
        </w:tc>
      </w:tr>
      <w:tr w:rsidR="00D30046" w:rsidRPr="00D30046" w14:paraId="34F815B2" w14:textId="77777777" w:rsidTr="00567981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058" w:type="dxa"/>
            <w:shd w:val="clear" w:color="auto" w:fill="E2EFD9" w:themeFill="accent6" w:themeFillTint="33"/>
          </w:tcPr>
          <w:p w14:paraId="4C35BC60" w14:textId="77777777" w:rsidR="00D30046" w:rsidRPr="00D30046" w:rsidRDefault="00D30046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5991" w:type="dxa"/>
          </w:tcPr>
          <w:p w14:paraId="6126AF23" w14:textId="1E6843A6" w:rsidR="00D30046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十二年國教練工坊-校訂課程體檢-教務處</w:t>
            </w:r>
          </w:p>
          <w:p w14:paraId="6191B5CF" w14:textId="440280EC" w:rsidR="00F641EC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課程計畫軟體撰寫練功坊-教務處</w:t>
            </w:r>
          </w:p>
          <w:p w14:paraId="2B099C7D" w14:textId="18303016" w:rsidR="00F641EC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防災安全教育-學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處.總務處</w:t>
            </w:r>
          </w:p>
          <w:p w14:paraId="0DE69555" w14:textId="05DA73A8" w:rsidR="00F641EC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反毒知能研習-學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處</w:t>
            </w:r>
          </w:p>
          <w:p w14:paraId="44888066" w14:textId="0BE0E1F4" w:rsidR="00F641EC" w:rsidRPr="00D30046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安全急救訓練-學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處辦.總務處</w:t>
            </w:r>
          </w:p>
        </w:tc>
        <w:tc>
          <w:tcPr>
            <w:tcW w:w="3628" w:type="dxa"/>
          </w:tcPr>
          <w:p w14:paraId="43B29482" w14:textId="48868FCB" w:rsidR="00D30046" w:rsidRPr="00D30046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上下學期各一場</w:t>
            </w:r>
          </w:p>
        </w:tc>
      </w:tr>
      <w:tr w:rsidR="00567981" w:rsidRPr="00D30046" w14:paraId="10CD7B37" w14:textId="77777777" w:rsidTr="005D3303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058" w:type="dxa"/>
            <w:shd w:val="clear" w:color="auto" w:fill="E2EFD9" w:themeFill="accent6" w:themeFillTint="33"/>
          </w:tcPr>
          <w:p w14:paraId="2C6518AB" w14:textId="77777777" w:rsidR="00567981" w:rsidRPr="00D30046" w:rsidRDefault="00567981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5991" w:type="dxa"/>
          </w:tcPr>
          <w:p w14:paraId="5B9A83F4" w14:textId="5A3CB2B9" w:rsidR="00567981" w:rsidRPr="00D30046" w:rsidRDefault="00567981" w:rsidP="0056798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專案社群研討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  <w:bookmarkStart w:id="0" w:name="_GoBack"/>
            <w:bookmarkEnd w:id="0"/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生活閱讀繪</w:t>
            </w:r>
            <w:r w:rsidRPr="00F641E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628" w:type="dxa"/>
          </w:tcPr>
          <w:p w14:paraId="745EB225" w14:textId="77777777" w:rsidR="00567981" w:rsidRPr="00F641EC" w:rsidRDefault="00567981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配合本市精進計畫辦理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各社群</w:t>
            </w:r>
          </w:p>
          <w:p w14:paraId="51C51543" w14:textId="233242CD" w:rsidR="00567981" w:rsidRPr="00D30046" w:rsidRDefault="00567981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proofErr w:type="gramStart"/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學年</w:t>
            </w:r>
            <w:r w:rsidRPr="00D3004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6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次（視社群類別）</w:t>
            </w:r>
          </w:p>
        </w:tc>
      </w:tr>
    </w:tbl>
    <w:p w14:paraId="01A1BFC3" w14:textId="77777777" w:rsidR="00D30046" w:rsidRPr="00F641EC" w:rsidRDefault="00D30046" w:rsidP="00D30046">
      <w:pPr>
        <w:rPr>
          <w:rFonts w:ascii="標楷體" w:eastAsia="標楷體" w:hAnsi="標楷體" w:hint="eastAsia"/>
          <w:szCs w:val="24"/>
        </w:rPr>
      </w:pPr>
    </w:p>
    <w:sectPr w:rsidR="00D30046" w:rsidRPr="00F641EC" w:rsidSect="00D0270A">
      <w:pgSz w:w="11906" w:h="173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C2137" w14:textId="77777777" w:rsidR="009D091E" w:rsidRDefault="009D091E" w:rsidP="00D0270A">
      <w:r>
        <w:separator/>
      </w:r>
    </w:p>
  </w:endnote>
  <w:endnote w:type="continuationSeparator" w:id="0">
    <w:p w14:paraId="73157E62" w14:textId="77777777" w:rsidR="009D091E" w:rsidRDefault="009D091E" w:rsidP="00D0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46F75" w14:textId="77777777" w:rsidR="009D091E" w:rsidRDefault="009D091E" w:rsidP="00D0270A">
      <w:r>
        <w:separator/>
      </w:r>
    </w:p>
  </w:footnote>
  <w:footnote w:type="continuationSeparator" w:id="0">
    <w:p w14:paraId="041ECA0E" w14:textId="77777777" w:rsidR="009D091E" w:rsidRDefault="009D091E" w:rsidP="00D0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EC"/>
    <w:rsid w:val="003C4032"/>
    <w:rsid w:val="00567981"/>
    <w:rsid w:val="009D091E"/>
    <w:rsid w:val="00B102EC"/>
    <w:rsid w:val="00D0270A"/>
    <w:rsid w:val="00D30046"/>
    <w:rsid w:val="00F60679"/>
    <w:rsid w:val="00F6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89624"/>
  <w15:chartTrackingRefBased/>
  <w15:docId w15:val="{500AE8B3-B480-40D3-9259-18AAA7AA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7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70A"/>
    <w:rPr>
      <w:sz w:val="20"/>
      <w:szCs w:val="20"/>
    </w:rPr>
  </w:style>
  <w:style w:type="paragraph" w:customStyle="1" w:styleId="Default">
    <w:name w:val="Default"/>
    <w:rsid w:val="00D0270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D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jjps</dc:creator>
  <cp:keywords/>
  <dc:description/>
  <cp:lastModifiedBy>jjps</cp:lastModifiedBy>
  <cp:revision>2</cp:revision>
  <dcterms:created xsi:type="dcterms:W3CDTF">2021-05-25T08:31:00Z</dcterms:created>
  <dcterms:modified xsi:type="dcterms:W3CDTF">2021-05-25T08:31:00Z</dcterms:modified>
</cp:coreProperties>
</file>